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3DB9" w14:textId="6C38FC1B" w:rsidR="00111B83" w:rsidRDefault="00111B83" w:rsidP="00B65DCF">
      <w:pPr>
        <w:pStyle w:val="Ttulo1"/>
      </w:pPr>
      <w:r>
        <w:t>TERMO DE CONSENTIMENTO</w:t>
      </w:r>
      <w:r w:rsidR="00541B23">
        <w:t xml:space="preserve"> </w:t>
      </w:r>
      <w:r w:rsidR="009B017D">
        <w:t xml:space="preserve">PARA USO DE DADOS PESSOAIS E DADOS SENSÍVEIS </w:t>
      </w:r>
      <w:r w:rsidR="00874A13">
        <w:t xml:space="preserve">PARA COMERCIALIZAÇÃO DE </w:t>
      </w:r>
      <w:r w:rsidR="00061B46">
        <w:t>PRODUTOS</w:t>
      </w:r>
      <w:r w:rsidR="007B40FC">
        <w:t xml:space="preserve"> OU</w:t>
      </w:r>
      <w:r w:rsidR="00061B46">
        <w:t xml:space="preserve"> SERVIÇOS</w:t>
      </w:r>
    </w:p>
    <w:p w14:paraId="5504AA82" w14:textId="2F0E2BF9" w:rsidR="00111B83" w:rsidRDefault="00111B83" w:rsidP="00CF2311">
      <w:pPr>
        <w:jc w:val="both"/>
      </w:pPr>
    </w:p>
    <w:p w14:paraId="4DB9B4C4" w14:textId="7AFF3744" w:rsidR="00111B83" w:rsidRDefault="00EA2CB0" w:rsidP="00B65DCF">
      <w:pPr>
        <w:pStyle w:val="Ttulo2"/>
      </w:pPr>
      <w:r>
        <w:t>INTRODUÇÃO</w:t>
      </w:r>
    </w:p>
    <w:p w14:paraId="6B22E529" w14:textId="1F0A78A0" w:rsidR="00111B83" w:rsidRDefault="00111B83" w:rsidP="00B65DCF">
      <w:r>
        <w:t xml:space="preserve">Este </w:t>
      </w:r>
      <w:r>
        <w:rPr>
          <w:b/>
          <w:bCs/>
        </w:rPr>
        <w:t>Termo de Consentimento</w:t>
      </w:r>
      <w:r w:rsidRPr="00111B83">
        <w:t xml:space="preserve"> explica como </w:t>
      </w:r>
      <w:r w:rsidR="00087999">
        <w:t>a</w:t>
      </w:r>
      <w:r w:rsidRPr="00111B83">
        <w:t xml:space="preserve"> </w:t>
      </w:r>
      <w:r w:rsidR="009520BC">
        <w:rPr>
          <w:b/>
          <w:bCs/>
        </w:rPr>
        <w:t>Sisand</w:t>
      </w:r>
      <w:r w:rsidRPr="00111B83">
        <w:t xml:space="preserve"> processa dados pessoais </w:t>
      </w:r>
      <w:r w:rsidR="002433BC">
        <w:t xml:space="preserve">ou </w:t>
      </w:r>
      <w:r w:rsidR="005B04B5">
        <w:t xml:space="preserve">dados pessoais </w:t>
      </w:r>
      <w:r w:rsidR="002433BC">
        <w:t xml:space="preserve">sensíveis </w:t>
      </w:r>
      <w:r w:rsidRPr="00111B83">
        <w:t xml:space="preserve">fornecidos </w:t>
      </w:r>
      <w:r w:rsidR="00A77106">
        <w:t xml:space="preserve">por meio de </w:t>
      </w:r>
      <w:r w:rsidR="002433BC">
        <w:t xml:space="preserve">processo de comercialização de </w:t>
      </w:r>
      <w:r w:rsidR="007B40FC">
        <w:t>produtos ou serviços</w:t>
      </w:r>
      <w:r w:rsidR="00A34266">
        <w:t xml:space="preserve"> e em cumprimento </w:t>
      </w:r>
      <w:r w:rsidR="00384CF1">
        <w:t>às normas e regulamentos estabelecidos por</w:t>
      </w:r>
      <w:r>
        <w:t xml:space="preserve"> órgãos governamentais</w:t>
      </w:r>
      <w:r w:rsidRPr="00111B83">
        <w:t xml:space="preserve"> </w:t>
      </w:r>
      <w:r>
        <w:t>e em plena conformidade com as leis aplicáveis</w:t>
      </w:r>
      <w:r w:rsidRPr="00111B83">
        <w:t xml:space="preserve">. </w:t>
      </w:r>
    </w:p>
    <w:p w14:paraId="56740686" w14:textId="500FCDE6" w:rsidR="00111B83" w:rsidRDefault="00EA2CB0" w:rsidP="00CF2311">
      <w:pPr>
        <w:pStyle w:val="Ttulo2"/>
        <w:jc w:val="both"/>
      </w:pPr>
      <w:r w:rsidRPr="00111B83">
        <w:t>DEFINIÇÕES</w:t>
      </w:r>
    </w:p>
    <w:p w14:paraId="3C2B33D2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593E37">
        <w:rPr>
          <w:b/>
          <w:bCs/>
        </w:rPr>
        <w:t>Dado pessoal:</w:t>
      </w:r>
      <w:r>
        <w:t xml:space="preserve"> informação relacionada a pessoa natural identificada ou identificável;</w:t>
      </w:r>
    </w:p>
    <w:p w14:paraId="606FE3C4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593E37">
        <w:rPr>
          <w:b/>
          <w:bCs/>
        </w:rPr>
        <w:t>Dado sensível:</w:t>
      </w:r>
      <w:r>
        <w:t xml:space="preserve"> 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</w:p>
    <w:p w14:paraId="3F81C64C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593E37">
        <w:rPr>
          <w:b/>
          <w:bCs/>
        </w:rPr>
        <w:t>Dado anonimizado:</w:t>
      </w:r>
      <w:r>
        <w:t xml:space="preserve"> dado relativo </w:t>
      </w:r>
      <w:proofErr w:type="gramStart"/>
      <w:r>
        <w:t>a</w:t>
      </w:r>
      <w:proofErr w:type="gramEnd"/>
      <w:r>
        <w:t xml:space="preserve"> titular que não possa ser identificado, considerando a utilização de meios técnicos razoáveis e disponíveis na ocasião de seu tratamento;</w:t>
      </w:r>
    </w:p>
    <w:p w14:paraId="70A12141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593E37">
        <w:rPr>
          <w:b/>
          <w:bCs/>
        </w:rPr>
        <w:t>Dado bloqueado:</w:t>
      </w:r>
      <w:r>
        <w:t xml:space="preserve"> dado relativo </w:t>
      </w:r>
      <w:proofErr w:type="gramStart"/>
      <w:r>
        <w:t>a</w:t>
      </w:r>
      <w:proofErr w:type="gramEnd"/>
      <w:r>
        <w:t xml:space="preserve"> titular com suspensão temporária de qualquer operação de tratamento, mediante guarda do dado pessoal ou do banco de dados. </w:t>
      </w:r>
    </w:p>
    <w:p w14:paraId="7085BE09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AE18D6">
        <w:rPr>
          <w:b/>
          <w:bCs/>
        </w:rPr>
        <w:t>Titular:</w:t>
      </w:r>
      <w:r>
        <w:t xml:space="preserve"> pessoa natural a quem se referem os dados pessoais que são objeto de tratamento;</w:t>
      </w:r>
    </w:p>
    <w:p w14:paraId="55D8502F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AE18D6">
        <w:rPr>
          <w:b/>
          <w:bCs/>
        </w:rPr>
        <w:t>Controlador:</w:t>
      </w:r>
      <w:r>
        <w:t xml:space="preserve"> pessoa natural ou jurídica, de direito público ou privado, a quem competem as decisões referentes ao tratamento de dados pessoais;</w:t>
      </w:r>
    </w:p>
    <w:p w14:paraId="66891116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AE18D6">
        <w:rPr>
          <w:b/>
          <w:bCs/>
        </w:rPr>
        <w:t>Operador:</w:t>
      </w:r>
      <w:r>
        <w:t xml:space="preserve"> pessoa natural ou jurídica, de direito público ou privado, que realiza o tratamento de dados pessoais em nome do controlador;</w:t>
      </w:r>
    </w:p>
    <w:p w14:paraId="3361560E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AE18D6">
        <w:rPr>
          <w:b/>
          <w:bCs/>
        </w:rPr>
        <w:t>Encarregado de Dados:</w:t>
      </w:r>
      <w:r>
        <w:t xml:space="preserve"> pessoa natural, indicada pelo controlador, que atua como canal de comunicação entre o controlador e os titulares e a autoridade nacional;</w:t>
      </w:r>
    </w:p>
    <w:p w14:paraId="382F217E" w14:textId="77777777" w:rsidR="00111B83" w:rsidRDefault="00111B83" w:rsidP="00CF231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AE18D6">
        <w:rPr>
          <w:b/>
          <w:bCs/>
        </w:rPr>
        <w:t>Tratamento:</w:t>
      </w:r>
      <w:r>
        <w:t xml:space="preserve"> 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extração;</w:t>
      </w:r>
    </w:p>
    <w:p w14:paraId="000907BD" w14:textId="2A84814E" w:rsidR="00111B83" w:rsidRDefault="00111B83" w:rsidP="00CF2311">
      <w:pPr>
        <w:jc w:val="both"/>
      </w:pPr>
    </w:p>
    <w:p w14:paraId="0C7CA571" w14:textId="441D0C31" w:rsidR="00F15686" w:rsidRDefault="00EA2CB0" w:rsidP="00CF2311">
      <w:pPr>
        <w:pStyle w:val="Ttulo2"/>
        <w:jc w:val="both"/>
      </w:pPr>
      <w:r>
        <w:t>ARCABOUÇO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2978" w14:paraId="5EDE56F7" w14:textId="77777777" w:rsidTr="00152978">
        <w:tc>
          <w:tcPr>
            <w:tcW w:w="4247" w:type="dxa"/>
          </w:tcPr>
          <w:p w14:paraId="1A9C506C" w14:textId="77777777" w:rsidR="00152978" w:rsidRDefault="00152978" w:rsidP="00CF231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Lei nº 12.965, de 23 de abril de 2014 </w:t>
            </w:r>
          </w:p>
          <w:p w14:paraId="15D18EEA" w14:textId="77777777" w:rsidR="00152978" w:rsidRDefault="00152978" w:rsidP="00CF2311">
            <w:pPr>
              <w:jc w:val="both"/>
            </w:pPr>
          </w:p>
        </w:tc>
        <w:tc>
          <w:tcPr>
            <w:tcW w:w="4247" w:type="dxa"/>
          </w:tcPr>
          <w:p w14:paraId="63ED9F2B" w14:textId="77777777" w:rsidR="00152978" w:rsidRDefault="00152978" w:rsidP="00CF231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Marco Civil da Internet – Estabelece princípios, garantias, direitos e deveres para o uso da Internet no Brasil. </w:t>
            </w:r>
          </w:p>
          <w:p w14:paraId="23646E0B" w14:textId="77777777" w:rsidR="00152978" w:rsidRDefault="00152978" w:rsidP="00CF2311">
            <w:pPr>
              <w:jc w:val="both"/>
            </w:pPr>
          </w:p>
        </w:tc>
      </w:tr>
      <w:tr w:rsidR="00152978" w14:paraId="5525A53D" w14:textId="77777777" w:rsidTr="00152978">
        <w:tc>
          <w:tcPr>
            <w:tcW w:w="4247" w:type="dxa"/>
          </w:tcPr>
          <w:p w14:paraId="0A41C4FA" w14:textId="77777777" w:rsidR="004A453A" w:rsidRDefault="004A453A" w:rsidP="00CF231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Lei nº 13.709, de 14 de agosto de 2018 </w:t>
            </w:r>
          </w:p>
          <w:p w14:paraId="12BB19B3" w14:textId="77777777" w:rsidR="00152978" w:rsidRDefault="00152978" w:rsidP="00CF2311">
            <w:pPr>
              <w:jc w:val="both"/>
            </w:pPr>
          </w:p>
        </w:tc>
        <w:tc>
          <w:tcPr>
            <w:tcW w:w="4247" w:type="dxa"/>
          </w:tcPr>
          <w:p w14:paraId="5AE49E18" w14:textId="77777777" w:rsidR="004A453A" w:rsidRDefault="004A453A" w:rsidP="00CF231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Dispõe sobre a proteção de dados pessoais. </w:t>
            </w:r>
          </w:p>
          <w:p w14:paraId="2ED5A4F2" w14:textId="77777777" w:rsidR="00152978" w:rsidRDefault="00152978" w:rsidP="00CF2311">
            <w:pPr>
              <w:jc w:val="both"/>
            </w:pPr>
          </w:p>
        </w:tc>
      </w:tr>
      <w:tr w:rsidR="004A453A" w14:paraId="14116EE5" w14:textId="77777777" w:rsidTr="00152978">
        <w:tc>
          <w:tcPr>
            <w:tcW w:w="4247" w:type="dxa"/>
          </w:tcPr>
          <w:p w14:paraId="76CC46EA" w14:textId="77777777" w:rsidR="004A453A" w:rsidRDefault="004A453A" w:rsidP="00CF231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Decreto nº 10.046, de 9 de outubro de 2019 </w:t>
            </w:r>
          </w:p>
          <w:p w14:paraId="11C2804C" w14:textId="77777777" w:rsidR="004A453A" w:rsidRDefault="004A453A" w:rsidP="00CF23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14:paraId="52A5406F" w14:textId="77777777" w:rsidR="004A453A" w:rsidRDefault="004A453A" w:rsidP="00CF231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Dispõe sobre a governança no compartilhamento de dados no âmbito da administração pública federal e institui o Cadastro Base do Cidadão e o Comitê Central de Governança de Dados. </w:t>
            </w:r>
          </w:p>
          <w:p w14:paraId="6DC0AF49" w14:textId="77777777" w:rsidR="004A453A" w:rsidRDefault="004A453A" w:rsidP="00CF231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861672D" w14:textId="77777777" w:rsidR="00F15686" w:rsidRDefault="00F15686" w:rsidP="00CF2311">
      <w:pPr>
        <w:jc w:val="both"/>
      </w:pPr>
    </w:p>
    <w:p w14:paraId="76E002C3" w14:textId="1815A2FE" w:rsidR="00111B83" w:rsidRDefault="00EA2CB0" w:rsidP="00CF2311">
      <w:pPr>
        <w:pStyle w:val="Ttulo2"/>
        <w:jc w:val="both"/>
      </w:pPr>
      <w:r>
        <w:t>DADOS DO CONTROLADOR</w:t>
      </w:r>
    </w:p>
    <w:p w14:paraId="1BA17693" w14:textId="405287D5" w:rsidR="00490F3C" w:rsidRDefault="0051351A" w:rsidP="00CF2311">
      <w:pPr>
        <w:jc w:val="both"/>
      </w:pPr>
      <w:r>
        <w:t>A</w:t>
      </w:r>
      <w:r w:rsidR="00111B83" w:rsidRPr="00111B83">
        <w:t xml:space="preserve"> </w:t>
      </w:r>
      <w:r w:rsidR="00AD7B5D">
        <w:rPr>
          <w:b/>
          <w:bCs/>
        </w:rPr>
        <w:t>Sisand Soluções Em Sistemas de Gestão</w:t>
      </w:r>
      <w:r w:rsidR="00955D0A">
        <w:rPr>
          <w:b/>
          <w:bCs/>
        </w:rPr>
        <w:t>,</w:t>
      </w:r>
      <w:r w:rsidR="00111B83">
        <w:t xml:space="preserve"> inscrita</w:t>
      </w:r>
      <w:r w:rsidR="00490F3C">
        <w:t xml:space="preserve"> sob</w:t>
      </w:r>
      <w:r w:rsidR="00111B83">
        <w:t xml:space="preserve"> </w:t>
      </w:r>
      <w:r w:rsidR="00490F3C">
        <w:t xml:space="preserve">o CNPJ </w:t>
      </w:r>
      <w:r w:rsidR="00AD7B5D">
        <w:t>07.722.850/0001-42</w:t>
      </w:r>
      <w:r w:rsidR="00490F3C">
        <w:t xml:space="preserve">, com sede </w:t>
      </w:r>
      <w:r w:rsidR="00955D0A">
        <w:t xml:space="preserve">na </w:t>
      </w:r>
      <w:r w:rsidR="00AD7B5D">
        <w:t xml:space="preserve">Rua Vinte e Quatro de Maio, 411, sala </w:t>
      </w:r>
      <w:proofErr w:type="gramStart"/>
      <w:r w:rsidR="00AD7B5D">
        <w:t>204</w:t>
      </w:r>
      <w:r>
        <w:t xml:space="preserve"> </w:t>
      </w:r>
      <w:r w:rsidR="00653401">
        <w:t>,</w:t>
      </w:r>
      <w:proofErr w:type="gramEnd"/>
      <w:r w:rsidR="00653401">
        <w:t xml:space="preserve"> </w:t>
      </w:r>
      <w:r w:rsidR="00AD7B5D">
        <w:t>Centro</w:t>
      </w:r>
      <w:r w:rsidR="00EF7A9D">
        <w:t xml:space="preserve">, </w:t>
      </w:r>
      <w:r w:rsidR="00653401">
        <w:t>Curitiba/PR</w:t>
      </w:r>
      <w:r w:rsidR="00EF7A9D">
        <w:t xml:space="preserve">, </w:t>
      </w:r>
      <w:r w:rsidR="00653401">
        <w:t xml:space="preserve">CEP </w:t>
      </w:r>
      <w:r w:rsidR="00AD7B5D">
        <w:t>80.220-060</w:t>
      </w:r>
      <w:r w:rsidR="00490F3C">
        <w:rPr>
          <w:b/>
          <w:bCs/>
        </w:rPr>
        <w:t>,</w:t>
      </w:r>
      <w:r w:rsidR="00490F3C" w:rsidRPr="00111B83">
        <w:t xml:space="preserve"> é o controlador dos dados para processamento de Dados pessoais</w:t>
      </w:r>
      <w:r w:rsidR="00EF7A9D">
        <w:t xml:space="preserve"> ou sensíveis</w:t>
      </w:r>
      <w:r w:rsidR="00490F3C" w:rsidRPr="00111B83">
        <w:t>, de acordo com a lei aplicável.</w:t>
      </w:r>
    </w:p>
    <w:p w14:paraId="4055546F" w14:textId="6F664633" w:rsidR="00A61BBE" w:rsidRDefault="00EA2CB0" w:rsidP="00CF2311">
      <w:pPr>
        <w:pStyle w:val="Ttulo2"/>
        <w:jc w:val="both"/>
      </w:pPr>
      <w:r>
        <w:t>DADOS DO(S) OPERADOR(ES)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1767"/>
        <w:gridCol w:w="2018"/>
        <w:gridCol w:w="2958"/>
      </w:tblGrid>
      <w:tr w:rsidR="00E91301" w14:paraId="3ADD407B" w14:textId="2E5EA007" w:rsidTr="0068501B">
        <w:tc>
          <w:tcPr>
            <w:tcW w:w="1751" w:type="dxa"/>
          </w:tcPr>
          <w:p w14:paraId="66D76B7D" w14:textId="21A8248C" w:rsidR="00F82B31" w:rsidRPr="00F82B31" w:rsidRDefault="00F82B31" w:rsidP="00F82B31">
            <w:pPr>
              <w:jc w:val="center"/>
              <w:rPr>
                <w:b/>
                <w:bCs/>
              </w:rPr>
            </w:pPr>
            <w:r w:rsidRPr="00F82B31">
              <w:rPr>
                <w:b/>
                <w:bCs/>
              </w:rPr>
              <w:t>Nome do Operador</w:t>
            </w:r>
          </w:p>
        </w:tc>
        <w:tc>
          <w:tcPr>
            <w:tcW w:w="1767" w:type="dxa"/>
          </w:tcPr>
          <w:p w14:paraId="714392E4" w14:textId="07553BE7" w:rsidR="00F82B31" w:rsidRPr="00F82B31" w:rsidRDefault="00F82B31" w:rsidP="00F82B31">
            <w:pPr>
              <w:jc w:val="center"/>
              <w:rPr>
                <w:b/>
                <w:bCs/>
              </w:rPr>
            </w:pPr>
            <w:r w:rsidRPr="00F82B31">
              <w:rPr>
                <w:b/>
                <w:bCs/>
              </w:rPr>
              <w:t>Função</w:t>
            </w:r>
          </w:p>
        </w:tc>
        <w:tc>
          <w:tcPr>
            <w:tcW w:w="2018" w:type="dxa"/>
          </w:tcPr>
          <w:p w14:paraId="48673807" w14:textId="3AFCE22E" w:rsidR="00F82B31" w:rsidRPr="00F82B31" w:rsidRDefault="00F82B31" w:rsidP="00F82B31">
            <w:pPr>
              <w:jc w:val="center"/>
              <w:rPr>
                <w:b/>
                <w:bCs/>
              </w:rPr>
            </w:pPr>
            <w:r w:rsidRPr="00F82B31">
              <w:rPr>
                <w:b/>
                <w:bCs/>
              </w:rPr>
              <w:t>Localização</w:t>
            </w:r>
          </w:p>
        </w:tc>
        <w:tc>
          <w:tcPr>
            <w:tcW w:w="2958" w:type="dxa"/>
          </w:tcPr>
          <w:p w14:paraId="7F2DFB70" w14:textId="0FF20255" w:rsidR="00F82B31" w:rsidRPr="00F82B31" w:rsidRDefault="00F82B31" w:rsidP="00F82B31">
            <w:pPr>
              <w:jc w:val="center"/>
              <w:rPr>
                <w:b/>
                <w:bCs/>
              </w:rPr>
            </w:pPr>
            <w:r w:rsidRPr="00F82B31">
              <w:rPr>
                <w:b/>
                <w:bCs/>
              </w:rPr>
              <w:t>Site</w:t>
            </w:r>
          </w:p>
        </w:tc>
      </w:tr>
      <w:tr w:rsidR="00E91301" w14:paraId="19E5390A" w14:textId="479145BE" w:rsidTr="0068501B">
        <w:tc>
          <w:tcPr>
            <w:tcW w:w="1751" w:type="dxa"/>
          </w:tcPr>
          <w:p w14:paraId="54FF83A7" w14:textId="496E6EDE" w:rsidR="00F82B31" w:rsidRDefault="00E91301" w:rsidP="00F82B31">
            <w:r>
              <w:t>Sisand</w:t>
            </w:r>
          </w:p>
        </w:tc>
        <w:tc>
          <w:tcPr>
            <w:tcW w:w="1767" w:type="dxa"/>
          </w:tcPr>
          <w:p w14:paraId="696A76C1" w14:textId="1F18CBFB" w:rsidR="00F82B31" w:rsidRDefault="00F82B31" w:rsidP="00F82B31">
            <w:r>
              <w:t>Fornecedor de sistemas de gestão.</w:t>
            </w:r>
          </w:p>
        </w:tc>
        <w:tc>
          <w:tcPr>
            <w:tcW w:w="2018" w:type="dxa"/>
          </w:tcPr>
          <w:p w14:paraId="345AC931" w14:textId="3FCFCD50" w:rsidR="00F82B31" w:rsidRDefault="00F82B31" w:rsidP="00F82B31">
            <w:r>
              <w:t>Curitiba/PR</w:t>
            </w:r>
          </w:p>
        </w:tc>
        <w:tc>
          <w:tcPr>
            <w:tcW w:w="2958" w:type="dxa"/>
          </w:tcPr>
          <w:p w14:paraId="2B2D6E34" w14:textId="26FDBC52" w:rsidR="00F82B31" w:rsidRDefault="00C54B50" w:rsidP="00F82B31">
            <w:hyperlink r:id="rId9" w:history="1">
              <w:r w:rsidR="00E91301" w:rsidRPr="007C5461">
                <w:rPr>
                  <w:rStyle w:val="Hyperlink"/>
                </w:rPr>
                <w:t>https://www.sisand.com.br/</w:t>
              </w:r>
            </w:hyperlink>
          </w:p>
        </w:tc>
      </w:tr>
      <w:tr w:rsidR="00E91301" w14:paraId="580CD265" w14:textId="165F12E7" w:rsidTr="0068501B">
        <w:tc>
          <w:tcPr>
            <w:tcW w:w="1751" w:type="dxa"/>
          </w:tcPr>
          <w:p w14:paraId="09C9FF1D" w14:textId="70AB3076" w:rsidR="00F82B31" w:rsidRDefault="00E91301" w:rsidP="00F82B31">
            <w:r>
              <w:t xml:space="preserve">RD </w:t>
            </w:r>
            <w:proofErr w:type="spellStart"/>
            <w:r>
              <w:t>Station</w:t>
            </w:r>
            <w:proofErr w:type="spellEnd"/>
          </w:p>
        </w:tc>
        <w:tc>
          <w:tcPr>
            <w:tcW w:w="1767" w:type="dxa"/>
          </w:tcPr>
          <w:p w14:paraId="254CC425" w14:textId="78FC59F1" w:rsidR="00F82B31" w:rsidRDefault="00863A97" w:rsidP="00F82B31">
            <w:r>
              <w:t>Fornecedor de sistemas CRM.</w:t>
            </w:r>
          </w:p>
        </w:tc>
        <w:tc>
          <w:tcPr>
            <w:tcW w:w="2018" w:type="dxa"/>
          </w:tcPr>
          <w:p w14:paraId="0D0D734C" w14:textId="70758490" w:rsidR="00F82B31" w:rsidRDefault="00E91301" w:rsidP="00F82B31">
            <w:r>
              <w:t>Florianópolis</w:t>
            </w:r>
            <w:r w:rsidR="00863A97">
              <w:t>/S</w:t>
            </w:r>
            <w:r>
              <w:t>C</w:t>
            </w:r>
          </w:p>
        </w:tc>
        <w:tc>
          <w:tcPr>
            <w:tcW w:w="2958" w:type="dxa"/>
          </w:tcPr>
          <w:p w14:paraId="5864DA0B" w14:textId="1EF2F2EB" w:rsidR="00F82B31" w:rsidRDefault="00C54B50" w:rsidP="00F82B31">
            <w:hyperlink r:id="rId10" w:history="1">
              <w:r w:rsidR="00E91301" w:rsidRPr="007C5461">
                <w:rPr>
                  <w:rStyle w:val="Hyperlink"/>
                </w:rPr>
                <w:t>https://www.rdstation.com/</w:t>
              </w:r>
            </w:hyperlink>
          </w:p>
        </w:tc>
      </w:tr>
      <w:tr w:rsidR="00E91301" w14:paraId="391AED2A" w14:textId="77777777" w:rsidTr="0068501B">
        <w:tc>
          <w:tcPr>
            <w:tcW w:w="1751" w:type="dxa"/>
          </w:tcPr>
          <w:p w14:paraId="34B8D48C" w14:textId="74C93250" w:rsidR="00863A97" w:rsidRDefault="00E91301" w:rsidP="00F82B31">
            <w:r>
              <w:t>Locaweb</w:t>
            </w:r>
          </w:p>
        </w:tc>
        <w:tc>
          <w:tcPr>
            <w:tcW w:w="1767" w:type="dxa"/>
          </w:tcPr>
          <w:p w14:paraId="31BEC631" w14:textId="629E35A7" w:rsidR="00863A97" w:rsidRDefault="00DC50DA" w:rsidP="00F82B31">
            <w:r>
              <w:t>Fornecedor de sistemas de e-mail</w:t>
            </w:r>
          </w:p>
        </w:tc>
        <w:tc>
          <w:tcPr>
            <w:tcW w:w="2018" w:type="dxa"/>
          </w:tcPr>
          <w:p w14:paraId="7EC61CA4" w14:textId="349CBDF1" w:rsidR="00863A97" w:rsidRDefault="00E91301" w:rsidP="00F82B31">
            <w:r>
              <w:t>São Paulo/SP</w:t>
            </w:r>
          </w:p>
        </w:tc>
        <w:tc>
          <w:tcPr>
            <w:tcW w:w="2958" w:type="dxa"/>
          </w:tcPr>
          <w:p w14:paraId="1145AD6D" w14:textId="44025418" w:rsidR="00863A97" w:rsidRDefault="00C54B50" w:rsidP="00F82B31">
            <w:hyperlink r:id="rId11" w:history="1">
              <w:r w:rsidR="00E91301" w:rsidRPr="007C5461">
                <w:rPr>
                  <w:rStyle w:val="Hyperlink"/>
                </w:rPr>
                <w:t>https://www.locaweb.com.br/</w:t>
              </w:r>
            </w:hyperlink>
          </w:p>
        </w:tc>
      </w:tr>
    </w:tbl>
    <w:p w14:paraId="778F9946" w14:textId="77777777" w:rsidR="0097747D" w:rsidRDefault="0097747D" w:rsidP="00CF2311">
      <w:pPr>
        <w:jc w:val="both"/>
      </w:pPr>
    </w:p>
    <w:p w14:paraId="59A11494" w14:textId="1C09FE09" w:rsidR="00692534" w:rsidRDefault="00EA2CB0" w:rsidP="00CF2311">
      <w:pPr>
        <w:pStyle w:val="Ttulo2"/>
        <w:jc w:val="both"/>
      </w:pPr>
      <w:r>
        <w:t>TRANSFERÊNCIA DE DADOS INTERNACIONAL</w:t>
      </w:r>
    </w:p>
    <w:p w14:paraId="533F0BA8" w14:textId="03C1CCDE" w:rsidR="00AC68AC" w:rsidRDefault="00AC68AC" w:rsidP="00CF2311">
      <w:pPr>
        <w:jc w:val="both"/>
      </w:pPr>
      <w:r>
        <w:t xml:space="preserve">Essa cláusula aplica-se exclusivamente à transferência ou compartilhamento de dados pessoais ou sensíveis para organizações sediadas fora do território nacional. Nas hipóteses em que </w:t>
      </w:r>
      <w:r w:rsidR="0031389E">
        <w:t>a</w:t>
      </w:r>
      <w:r>
        <w:t xml:space="preserve"> </w:t>
      </w:r>
      <w:r w:rsidR="0068501B">
        <w:rPr>
          <w:b/>
          <w:bCs/>
        </w:rPr>
        <w:t>SISAND</w:t>
      </w:r>
      <w:r w:rsidR="002524FE">
        <w:t xml:space="preserve"> </w:t>
      </w:r>
      <w:r>
        <w:t xml:space="preserve">tratar seus dados, você autoriza-a de maneira inequívoca a compartilhar e transferir dados pessoais ou sensíveis para organismos sediados em outros países atendendo à Lei Geral de Proteção de Dados (Lei 13.709/18 artigo 33 inciso VIII). </w:t>
      </w:r>
    </w:p>
    <w:p w14:paraId="34AF2125" w14:textId="07A4C973" w:rsidR="00AC68AC" w:rsidRDefault="0031389E" w:rsidP="00CF2311">
      <w:pPr>
        <w:jc w:val="both"/>
      </w:pPr>
      <w:r>
        <w:t xml:space="preserve">A </w:t>
      </w:r>
      <w:r w:rsidR="0068501B">
        <w:rPr>
          <w:b/>
          <w:bCs/>
        </w:rPr>
        <w:t>SISAND</w:t>
      </w:r>
      <w:r w:rsidR="0033560B">
        <w:t xml:space="preserve"> </w:t>
      </w:r>
      <w:r w:rsidR="00AC68AC">
        <w:t xml:space="preserve">esclarece que este consentimento não é aplicável em hipóteses em que as leis específicas do setor onde atua ou de privacidade de dados já autoriza tal ação previamente. </w:t>
      </w:r>
    </w:p>
    <w:p w14:paraId="249509E8" w14:textId="007513A4" w:rsidR="00A61BBE" w:rsidRDefault="000131CF" w:rsidP="00CF2311">
      <w:pPr>
        <w:jc w:val="both"/>
      </w:pPr>
      <w:r>
        <w:t>Atualmente esta cláusula aplica-se somente ao</w:t>
      </w:r>
      <w:r w:rsidR="009E3A52">
        <w:t>s</w:t>
      </w:r>
      <w:r>
        <w:t xml:space="preserve"> Operador</w:t>
      </w:r>
      <w:r w:rsidR="009E3A52">
        <w:t>es</w:t>
      </w:r>
      <w:r>
        <w:t xml:space="preserve"> de Dados identificado</w:t>
      </w:r>
      <w:r w:rsidR="009E3A52">
        <w:t>s</w:t>
      </w:r>
      <w:r>
        <w:t xml:space="preserve"> anteriormente. Caso existam alterações</w:t>
      </w:r>
      <w:r w:rsidR="000617B9">
        <w:t xml:space="preserve">, você será informado por </w:t>
      </w:r>
      <w:r w:rsidR="001302D2">
        <w:t>ferramentas viáveis ou no ato de qualquer atendimento realizado em nossas lojas</w:t>
      </w:r>
      <w:r w:rsidR="000617B9">
        <w:t xml:space="preserve"> e será convidado a renovar este consentimento.</w:t>
      </w:r>
    </w:p>
    <w:p w14:paraId="0BD14B15" w14:textId="0D1608D1" w:rsidR="007B078C" w:rsidRDefault="00EA2CB0" w:rsidP="00164086">
      <w:pPr>
        <w:pStyle w:val="Ttulo2"/>
        <w:spacing w:after="120"/>
        <w:jc w:val="both"/>
      </w:pPr>
      <w:r>
        <w:t>DADOS DO ENCARREGADO DE DADOS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365"/>
      </w:tblGrid>
      <w:tr w:rsidR="00164086" w14:paraId="7AEFB349" w14:textId="77777777" w:rsidTr="00164086">
        <w:trPr>
          <w:trHeight w:val="1214"/>
        </w:trPr>
        <w:tc>
          <w:tcPr>
            <w:tcW w:w="7365" w:type="dxa"/>
            <w:vAlign w:val="center"/>
          </w:tcPr>
          <w:p w14:paraId="2EA074A7" w14:textId="43EBED27" w:rsidR="00164086" w:rsidRPr="0095472E" w:rsidRDefault="00164086" w:rsidP="00002E2F">
            <w:pPr>
              <w:rPr>
                <w:b/>
                <w:bCs/>
                <w:sz w:val="18"/>
                <w:szCs w:val="14"/>
              </w:rPr>
            </w:pPr>
            <w:r w:rsidRPr="0095472E">
              <w:rPr>
                <w:b/>
                <w:bCs/>
                <w:sz w:val="18"/>
                <w:szCs w:val="14"/>
              </w:rPr>
              <w:t>VESATEC TREINAMENTOS E CONSULTORIA EM GESTÃO DE TI LTDA</w:t>
            </w:r>
            <w:r w:rsidR="008C517D">
              <w:rPr>
                <w:b/>
                <w:bCs/>
                <w:sz w:val="18"/>
                <w:szCs w:val="14"/>
              </w:rPr>
              <w:t xml:space="preserve"> por meio da aplicação DPOWEB</w:t>
            </w:r>
          </w:p>
          <w:p w14:paraId="5CA7EDA7" w14:textId="15476997" w:rsidR="00164086" w:rsidRPr="0095472E" w:rsidRDefault="00C54B50" w:rsidP="00002E2F">
            <w:pPr>
              <w:rPr>
                <w:sz w:val="18"/>
                <w:szCs w:val="14"/>
              </w:rPr>
            </w:pPr>
            <w:hyperlink r:id="rId12" w:history="1">
              <w:r w:rsidR="003316C3" w:rsidRPr="00605B94">
                <w:rPr>
                  <w:rStyle w:val="Hyperlink"/>
                  <w:sz w:val="18"/>
                  <w:szCs w:val="14"/>
                </w:rPr>
                <w:t>www.dpoweb.com.br</w:t>
              </w:r>
            </w:hyperlink>
          </w:p>
          <w:p w14:paraId="31550858" w14:textId="514B63C7" w:rsidR="00164086" w:rsidRPr="008C517D" w:rsidRDefault="000E14A4" w:rsidP="00002E2F">
            <w:pPr>
              <w:rPr>
                <w:sz w:val="18"/>
                <w:szCs w:val="14"/>
              </w:rPr>
            </w:pPr>
            <w:r w:rsidRPr="008C517D">
              <w:rPr>
                <w:sz w:val="18"/>
                <w:szCs w:val="14"/>
              </w:rPr>
              <w:t>CNPJ: 31.047.751/0001-97</w:t>
            </w:r>
          </w:p>
          <w:p w14:paraId="4A35544C" w14:textId="53105899" w:rsidR="00164086" w:rsidRDefault="00164086" w:rsidP="00002E2F">
            <w:r w:rsidRPr="0095472E">
              <w:rPr>
                <w:b/>
                <w:bCs/>
                <w:sz w:val="18"/>
                <w:szCs w:val="14"/>
              </w:rPr>
              <w:t>E-mail para solicitações por Titulares de Dados</w:t>
            </w:r>
            <w:r w:rsidRPr="0095472E">
              <w:rPr>
                <w:sz w:val="18"/>
                <w:szCs w:val="14"/>
              </w:rPr>
              <w:t xml:space="preserve">: </w:t>
            </w:r>
            <w:hyperlink r:id="rId13" w:history="1">
              <w:r w:rsidR="004E00FC" w:rsidRPr="008674A5">
                <w:rPr>
                  <w:rStyle w:val="Hyperlink"/>
                  <w:sz w:val="18"/>
                  <w:szCs w:val="14"/>
                </w:rPr>
                <w:t>privacidade@sisand.com.br</w:t>
              </w:r>
            </w:hyperlink>
          </w:p>
        </w:tc>
      </w:tr>
    </w:tbl>
    <w:p w14:paraId="6771961E" w14:textId="77777777" w:rsidR="003316C3" w:rsidRDefault="003316C3" w:rsidP="00CF2311">
      <w:pPr>
        <w:pStyle w:val="Ttulo2"/>
        <w:jc w:val="both"/>
      </w:pPr>
    </w:p>
    <w:p w14:paraId="29147558" w14:textId="77777777" w:rsidR="003316C3" w:rsidRPr="003316C3" w:rsidRDefault="003316C3" w:rsidP="003316C3"/>
    <w:p w14:paraId="44051FB3" w14:textId="6AF8478A" w:rsidR="000631DB" w:rsidRPr="0040526F" w:rsidRDefault="000631DB" w:rsidP="00CF2311">
      <w:pPr>
        <w:jc w:val="both"/>
      </w:pPr>
      <w:r>
        <w:t xml:space="preserve">O </w:t>
      </w:r>
      <w:r w:rsidR="00C561F3">
        <w:t xml:space="preserve">Encarregado </w:t>
      </w:r>
      <w:r>
        <w:t xml:space="preserve">de Dados tem o objetivo de manter e salvaguardar os direitos dos Titulares dos Dados dentro da </w:t>
      </w:r>
      <w:r w:rsidR="0068501B">
        <w:t>SISAND</w:t>
      </w:r>
      <w:r>
        <w:t xml:space="preserve">. Qualquer solicitação de informação ou demais </w:t>
      </w:r>
      <w:r w:rsidR="00AD7B5D">
        <w:t>requisições aplicáveis poderão</w:t>
      </w:r>
      <w:r w:rsidR="00447BA5">
        <w:t xml:space="preserve"> ser </w:t>
      </w:r>
      <w:proofErr w:type="gramStart"/>
      <w:r w:rsidR="00447BA5">
        <w:t>direcionado</w:t>
      </w:r>
      <w:proofErr w:type="gramEnd"/>
      <w:r w:rsidR="00447BA5">
        <w:t xml:space="preserve"> a ele.</w:t>
      </w:r>
    </w:p>
    <w:p w14:paraId="1EB6A9B0" w14:textId="1F3042EF" w:rsidR="00111B83" w:rsidRDefault="00EA2CB0" w:rsidP="00CF2311">
      <w:pPr>
        <w:pStyle w:val="Ttulo2"/>
        <w:jc w:val="both"/>
      </w:pPr>
      <w:r>
        <w:t>A COLETA DE DADOS</w:t>
      </w:r>
    </w:p>
    <w:p w14:paraId="343BF508" w14:textId="7A18BE9C" w:rsidR="00800513" w:rsidRDefault="00800513" w:rsidP="00CF2311">
      <w:pPr>
        <w:spacing w:after="0" w:line="240" w:lineRule="auto"/>
        <w:jc w:val="both"/>
      </w:pPr>
      <w:r>
        <w:t>Os dados coletados para este serviço são:</w:t>
      </w:r>
    </w:p>
    <w:p w14:paraId="280106A5" w14:textId="77777777" w:rsidR="00656BF2" w:rsidRDefault="00656BF2" w:rsidP="00CF2311">
      <w:pPr>
        <w:spacing w:after="0" w:line="240" w:lineRule="auto"/>
        <w:jc w:val="both"/>
      </w:pPr>
    </w:p>
    <w:p w14:paraId="301864BE" w14:textId="70593997" w:rsidR="00656BF2" w:rsidRDefault="00656BF2" w:rsidP="00CF2311">
      <w:pPr>
        <w:spacing w:after="0" w:line="240" w:lineRule="auto"/>
        <w:jc w:val="both"/>
        <w:rPr>
          <w:b/>
          <w:bCs/>
          <w:u w:val="single"/>
        </w:rPr>
      </w:pPr>
      <w:r w:rsidRPr="00D044BF">
        <w:rPr>
          <w:b/>
          <w:bCs/>
          <w:u w:val="single"/>
        </w:rPr>
        <w:t>Dados pessoais:</w:t>
      </w:r>
    </w:p>
    <w:p w14:paraId="2A034786" w14:textId="5ADBA849" w:rsidR="00101B7C" w:rsidRDefault="00101B7C" w:rsidP="00CF2311">
      <w:pPr>
        <w:spacing w:after="0" w:line="240" w:lineRule="auto"/>
        <w:jc w:val="both"/>
        <w:rPr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172AA" w14:paraId="453B8905" w14:textId="77777777" w:rsidTr="00101B7C">
        <w:tc>
          <w:tcPr>
            <w:tcW w:w="4247" w:type="dxa"/>
          </w:tcPr>
          <w:p w14:paraId="18046AB9" w14:textId="77777777" w:rsidR="00E172AA" w:rsidRPr="00E172AA" w:rsidRDefault="00E172AA" w:rsidP="00CF2311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E172AA">
              <w:t>Telefone</w:t>
            </w:r>
          </w:p>
          <w:p w14:paraId="6655E35F" w14:textId="77777777" w:rsidR="00E172AA" w:rsidRDefault="00E172AA" w:rsidP="00CF2311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E172AA">
              <w:t>E-mail</w:t>
            </w:r>
          </w:p>
          <w:p w14:paraId="526546DB" w14:textId="77777777" w:rsidR="00E91301" w:rsidRDefault="00E91301" w:rsidP="00E91301">
            <w:pPr>
              <w:pStyle w:val="PargrafodaLista"/>
              <w:numPr>
                <w:ilvl w:val="0"/>
                <w:numId w:val="8"/>
              </w:numPr>
              <w:spacing w:after="160" w:line="259" w:lineRule="auto"/>
              <w:jc w:val="both"/>
            </w:pPr>
            <w:r>
              <w:t>Nome Completo</w:t>
            </w:r>
          </w:p>
          <w:p w14:paraId="11C3E770" w14:textId="2A3003D6" w:rsidR="00E91301" w:rsidRDefault="00E91301" w:rsidP="00E91301">
            <w:pPr>
              <w:pStyle w:val="PargrafodaLista"/>
              <w:numPr>
                <w:ilvl w:val="0"/>
                <w:numId w:val="8"/>
              </w:numPr>
              <w:spacing w:after="160" w:line="259" w:lineRule="auto"/>
              <w:jc w:val="both"/>
            </w:pPr>
            <w:r>
              <w:t>Nome Fantasia</w:t>
            </w:r>
            <w:r w:rsidRPr="00600A90">
              <w:t xml:space="preserve"> </w:t>
            </w:r>
            <w:r>
              <w:t xml:space="preserve">da </w:t>
            </w:r>
            <w:r w:rsidR="0068501B">
              <w:t>empresa</w:t>
            </w:r>
            <w:r>
              <w:t xml:space="preserve"> que representa</w:t>
            </w:r>
          </w:p>
        </w:tc>
        <w:tc>
          <w:tcPr>
            <w:tcW w:w="4247" w:type="dxa"/>
          </w:tcPr>
          <w:p w14:paraId="23927913" w14:textId="253B2F98" w:rsidR="00E172AA" w:rsidRDefault="00E172AA" w:rsidP="00CF2311">
            <w:pPr>
              <w:jc w:val="both"/>
            </w:pPr>
            <w:r>
              <w:t>Contatos básicos com o cliente para qualquer operação.</w:t>
            </w:r>
          </w:p>
        </w:tc>
      </w:tr>
    </w:tbl>
    <w:p w14:paraId="37D3D2BC" w14:textId="77777777" w:rsidR="00101B7C" w:rsidRPr="00D044BF" w:rsidRDefault="00101B7C" w:rsidP="00CF2311">
      <w:pPr>
        <w:spacing w:after="0" w:line="240" w:lineRule="auto"/>
        <w:jc w:val="both"/>
        <w:rPr>
          <w:b/>
          <w:bCs/>
          <w:u w:val="single"/>
        </w:rPr>
      </w:pPr>
    </w:p>
    <w:p w14:paraId="741CD87E" w14:textId="677ABEF8" w:rsidR="002D0F10" w:rsidRPr="002D0F10" w:rsidRDefault="002D0F10" w:rsidP="00CF2311">
      <w:pPr>
        <w:spacing w:after="0" w:line="240" w:lineRule="auto"/>
        <w:jc w:val="both"/>
        <w:rPr>
          <w:highlight w:val="yellow"/>
        </w:rPr>
      </w:pPr>
    </w:p>
    <w:p w14:paraId="68A0A5E4" w14:textId="29848B98" w:rsidR="00600A90" w:rsidRDefault="00600A90" w:rsidP="00CF2311">
      <w:pPr>
        <w:spacing w:after="0" w:line="240" w:lineRule="auto"/>
        <w:jc w:val="both"/>
        <w:rPr>
          <w:b/>
          <w:bCs/>
          <w:u w:val="single"/>
        </w:rPr>
      </w:pPr>
      <w:r w:rsidRPr="00D044BF">
        <w:rPr>
          <w:b/>
          <w:bCs/>
          <w:u w:val="single"/>
        </w:rPr>
        <w:t>Dados pessoais</w:t>
      </w:r>
      <w:r>
        <w:rPr>
          <w:b/>
          <w:bCs/>
          <w:u w:val="single"/>
        </w:rPr>
        <w:t xml:space="preserve"> sensíveis</w:t>
      </w:r>
      <w:r w:rsidRPr="00D044BF">
        <w:rPr>
          <w:b/>
          <w:bCs/>
          <w:u w:val="single"/>
        </w:rPr>
        <w:t>:</w:t>
      </w:r>
    </w:p>
    <w:p w14:paraId="5CEC16D7" w14:textId="77777777" w:rsidR="00600A90" w:rsidRDefault="00600A90" w:rsidP="00CF2311">
      <w:pPr>
        <w:spacing w:after="0" w:line="240" w:lineRule="auto"/>
        <w:jc w:val="both"/>
        <w:rPr>
          <w:b/>
          <w:bCs/>
          <w:u w:val="single"/>
        </w:rPr>
      </w:pPr>
    </w:p>
    <w:p w14:paraId="0617569B" w14:textId="11E87056" w:rsidR="007D43D3" w:rsidRDefault="00957A9E" w:rsidP="00CF2311">
      <w:pPr>
        <w:spacing w:after="0" w:line="240" w:lineRule="auto"/>
        <w:jc w:val="both"/>
      </w:pPr>
      <w:r w:rsidRPr="00A33B8C">
        <w:rPr>
          <w:b/>
          <w:bCs/>
        </w:rPr>
        <w:t>Você fornecerá dados pessoais</w:t>
      </w:r>
      <w:r w:rsidR="007D43D3">
        <w:rPr>
          <w:b/>
          <w:bCs/>
        </w:rPr>
        <w:t xml:space="preserve"> </w:t>
      </w:r>
      <w:r w:rsidR="007D43D3">
        <w:t>q</w:t>
      </w:r>
      <w:r w:rsidR="007D1C22">
        <w:t xml:space="preserve">uando </w:t>
      </w:r>
      <w:r w:rsidR="007D43D3">
        <w:t xml:space="preserve">cria algum tipo de relacionamento conosco ou efetua algum tipo de cadastro em algum dos nossos canais. </w:t>
      </w:r>
      <w:r w:rsidR="00231538">
        <w:t xml:space="preserve">As finalidades propostas acima serão solicitadas e autorizadas por você durante contato com um dos nossos </w:t>
      </w:r>
      <w:r w:rsidR="007F5A68">
        <w:t>consultores de vendas</w:t>
      </w:r>
      <w:r w:rsidR="00231538">
        <w:t xml:space="preserve"> que então procederá com o processo de coleta das informações. </w:t>
      </w:r>
      <w:r w:rsidR="007D43D3">
        <w:t>Os meios pelos quais essa ação será possível são:</w:t>
      </w:r>
      <w:r w:rsidR="007D1C22">
        <w:t xml:space="preserve"> </w:t>
      </w:r>
    </w:p>
    <w:p w14:paraId="0E85D1C0" w14:textId="77777777" w:rsidR="007D43D3" w:rsidRDefault="007D43D3" w:rsidP="00CF2311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S</w:t>
      </w:r>
      <w:r w:rsidR="007D1C22">
        <w:t>ite</w:t>
      </w:r>
    </w:p>
    <w:p w14:paraId="4E5F426F" w14:textId="77777777" w:rsidR="007D43D3" w:rsidRDefault="007D1C22" w:rsidP="00CF2311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WhatsApp</w:t>
      </w:r>
    </w:p>
    <w:p w14:paraId="05E24284" w14:textId="66CD2164" w:rsidR="007D43D3" w:rsidRDefault="007D43D3" w:rsidP="00CF2311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R</w:t>
      </w:r>
      <w:r w:rsidR="00446698">
        <w:t xml:space="preserve">ecebimento de visita de um </w:t>
      </w:r>
      <w:r w:rsidR="00E91301">
        <w:t xml:space="preserve">consultor </w:t>
      </w:r>
      <w:r w:rsidR="00F457B8">
        <w:t>de vendas extern</w:t>
      </w:r>
      <w:r>
        <w:t>o</w:t>
      </w:r>
    </w:p>
    <w:p w14:paraId="454AA4F5" w14:textId="77777777" w:rsidR="007D43D3" w:rsidRDefault="007D43D3" w:rsidP="00CF2311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L</w:t>
      </w:r>
      <w:r w:rsidR="008C7A8D">
        <w:t>igações do CRM</w:t>
      </w:r>
    </w:p>
    <w:p w14:paraId="62A6ED82" w14:textId="57C3847D" w:rsidR="00E91301" w:rsidRDefault="00E91301" w:rsidP="00CF2311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Envio de e-mail</w:t>
      </w:r>
    </w:p>
    <w:p w14:paraId="4D5FE789" w14:textId="0A634D87" w:rsidR="0006211C" w:rsidRPr="00A05C8D" w:rsidRDefault="007D43D3" w:rsidP="00CF231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>
        <w:t>M</w:t>
      </w:r>
      <w:r w:rsidR="00024895">
        <w:t xml:space="preserve">ídias sociais por meio de contato </w:t>
      </w:r>
      <w:r>
        <w:t>direcionado para nossa página</w:t>
      </w:r>
    </w:p>
    <w:p w14:paraId="1EA1F289" w14:textId="26C20AF1" w:rsidR="00A05C8D" w:rsidRDefault="00A05C8D" w:rsidP="00CF2311">
      <w:pPr>
        <w:spacing w:after="0" w:line="240" w:lineRule="auto"/>
        <w:jc w:val="both"/>
        <w:rPr>
          <w:b/>
          <w:bCs/>
        </w:rPr>
      </w:pPr>
    </w:p>
    <w:p w14:paraId="7D2A8202" w14:textId="29762FAB" w:rsidR="00A05C8D" w:rsidRPr="0083504D" w:rsidRDefault="00487AD8" w:rsidP="00CF2311">
      <w:pPr>
        <w:spacing w:after="0" w:line="240" w:lineRule="auto"/>
        <w:jc w:val="both"/>
      </w:pPr>
      <w:r>
        <w:t xml:space="preserve">Os dados pessoais ou </w:t>
      </w:r>
      <w:r w:rsidR="000A4AA0">
        <w:t xml:space="preserve">dados pessoais </w:t>
      </w:r>
      <w:r>
        <w:t>sensíveis descritos no presente termo poderão ser coletados durante todo o processo</w:t>
      </w:r>
      <w:r w:rsidR="00C8491C">
        <w:t xml:space="preserve"> não necessitando de novas assinaturas ou aceites. Reforçamos que você poderá ter acesso a este documento a qualquer momento</w:t>
      </w:r>
      <w:r w:rsidR="0083504D">
        <w:t xml:space="preserve">, bem como poderá revogar estes direitos, nos termos previstos pela LGPD, entrando em contato conosco pelos canais de atendimento do </w:t>
      </w:r>
      <w:r w:rsidR="000A4AA0">
        <w:rPr>
          <w:b/>
          <w:bCs/>
        </w:rPr>
        <w:t>Encarregado</w:t>
      </w:r>
      <w:r w:rsidR="0083504D">
        <w:rPr>
          <w:b/>
          <w:bCs/>
        </w:rPr>
        <w:t xml:space="preserve"> de Dados.</w:t>
      </w:r>
    </w:p>
    <w:p w14:paraId="70E08D6E" w14:textId="77777777" w:rsidR="00DD5352" w:rsidRPr="00957A9E" w:rsidRDefault="00DD5352" w:rsidP="00CF2311">
      <w:pPr>
        <w:spacing w:after="0" w:line="240" w:lineRule="auto"/>
        <w:jc w:val="both"/>
      </w:pPr>
    </w:p>
    <w:p w14:paraId="4A550BE3" w14:textId="69EE4418" w:rsidR="00AE49A2" w:rsidRDefault="005B2F71" w:rsidP="00CF2311">
      <w:pPr>
        <w:jc w:val="both"/>
      </w:pPr>
      <w:r>
        <w:rPr>
          <w:b/>
          <w:bCs/>
        </w:rPr>
        <w:t>Importante:</w:t>
      </w:r>
      <w:r w:rsidR="00193FFF">
        <w:t xml:space="preserve"> </w:t>
      </w:r>
      <w:r w:rsidR="001314F6">
        <w:t xml:space="preserve">Se o seu contato foi realizado por meio de um canal </w:t>
      </w:r>
      <w:r w:rsidR="002868C2">
        <w:t>de atendimento digital, possivelmente s</w:t>
      </w:r>
      <w:r w:rsidR="00193FFF">
        <w:t xml:space="preserve">eu endereço de IP e suas informações não identificáveis sobre o seu uso </w:t>
      </w:r>
      <w:r w:rsidR="003B1964">
        <w:t>d</w:t>
      </w:r>
      <w:r w:rsidR="008803A2">
        <w:t xml:space="preserve">e tais mídias </w:t>
      </w:r>
      <w:r w:rsidR="00193FFF">
        <w:t>podem ser coletadas automaticamente por meio de tecnologias de rastreamento, como cookies. O software do seu navegador pode ser configurado para rejeitar todos os cookies; entretanto, os cookies podem permitir que você aproveite alguns dos recursos essenciais do site</w:t>
      </w:r>
      <w:r w:rsidR="001775AC">
        <w:t xml:space="preserve"> ou das plataformas digitais</w:t>
      </w:r>
      <w:r w:rsidR="00193FFF">
        <w:t xml:space="preserve">, que podem não funcionar se você </w:t>
      </w:r>
      <w:proofErr w:type="gramStart"/>
      <w:r w:rsidR="00193FFF">
        <w:t>rejeit</w:t>
      </w:r>
      <w:r w:rsidR="00CF2311">
        <w:t>á-los</w:t>
      </w:r>
      <w:proofErr w:type="gramEnd"/>
      <w:r w:rsidR="00193FFF">
        <w:t>.</w:t>
      </w:r>
      <w:r w:rsidR="0040526F">
        <w:t xml:space="preserve"> </w:t>
      </w:r>
    </w:p>
    <w:p w14:paraId="2080B5B3" w14:textId="3C658FAB" w:rsidR="00ED6852" w:rsidRPr="004A7ACD" w:rsidRDefault="004A7ACD" w:rsidP="00CF2311">
      <w:pPr>
        <w:jc w:val="both"/>
      </w:pPr>
      <w:r>
        <w:t xml:space="preserve">Você pode consultar o </w:t>
      </w:r>
      <w:r w:rsidR="000A4AA0">
        <w:rPr>
          <w:b/>
          <w:bCs/>
        </w:rPr>
        <w:t>Encarregado</w:t>
      </w:r>
      <w:r>
        <w:rPr>
          <w:b/>
          <w:bCs/>
        </w:rPr>
        <w:t xml:space="preserve"> de Dados</w:t>
      </w:r>
      <w:r>
        <w:t>, caso necessite de mais informações</w:t>
      </w:r>
      <w:r w:rsidR="00AE49A2">
        <w:t>.</w:t>
      </w:r>
    </w:p>
    <w:p w14:paraId="184AC00A" w14:textId="268AB3E2" w:rsidR="00ED6852" w:rsidRDefault="00EA2CB0" w:rsidP="00CF2311">
      <w:pPr>
        <w:pStyle w:val="Ttulo2"/>
        <w:jc w:val="both"/>
      </w:pPr>
      <w:r>
        <w:t>INFORMAÇÕES SOBRE O TRATAMENTO</w:t>
      </w:r>
    </w:p>
    <w:p w14:paraId="4F55A45C" w14:textId="48BD18F0" w:rsidR="00C44B88" w:rsidRDefault="00FD1AFA" w:rsidP="00CF2311">
      <w:pPr>
        <w:jc w:val="both"/>
      </w:pPr>
      <w:r>
        <w:t>O tratamento dos dados pessoais coletados servir</w:t>
      </w:r>
      <w:r w:rsidR="006C1737">
        <w:t>á</w:t>
      </w:r>
      <w:r>
        <w:t xml:space="preserve"> exclusivamente </w:t>
      </w:r>
      <w:r w:rsidR="00C44B88">
        <w:t>para</w:t>
      </w:r>
      <w:r w:rsidR="001775AC">
        <w:t xml:space="preserve"> o processo de venda de </w:t>
      </w:r>
      <w:r w:rsidR="00E91301">
        <w:t xml:space="preserve">sistemas e </w:t>
      </w:r>
      <w:r w:rsidR="009072F2">
        <w:t xml:space="preserve">serviços, </w:t>
      </w:r>
      <w:r w:rsidR="004B4598">
        <w:t>bem como</w:t>
      </w:r>
      <w:r w:rsidR="00431909">
        <w:t xml:space="preserve"> para</w:t>
      </w:r>
      <w:r w:rsidR="004B4598">
        <w:t xml:space="preserve"> as finalidades já </w:t>
      </w:r>
      <w:r w:rsidR="00431909">
        <w:t>previstas anteriormente,</w:t>
      </w:r>
      <w:r w:rsidR="001775AC">
        <w:t xml:space="preserve"> por parte da </w:t>
      </w:r>
      <w:r w:rsidR="0075786E">
        <w:rPr>
          <w:b/>
          <w:bCs/>
        </w:rPr>
        <w:t>Sisand</w:t>
      </w:r>
      <w:r w:rsidR="00C44B88">
        <w:t>.</w:t>
      </w:r>
    </w:p>
    <w:p w14:paraId="06A39F26" w14:textId="13ECF115" w:rsidR="006D4292" w:rsidRDefault="006D4292" w:rsidP="00CF2311">
      <w:pPr>
        <w:jc w:val="both"/>
      </w:pPr>
      <w:r>
        <w:t>Além disso seus dados podem ser úteis para:</w:t>
      </w:r>
    </w:p>
    <w:p w14:paraId="5F4964B5" w14:textId="203285AE" w:rsidR="000572DE" w:rsidRDefault="000572DE" w:rsidP="004E00FC">
      <w:pPr>
        <w:pStyle w:val="PargrafodaLista"/>
        <w:jc w:val="both"/>
      </w:pPr>
    </w:p>
    <w:p w14:paraId="1DA96BDE" w14:textId="7E4622A7" w:rsidR="000572DE" w:rsidRDefault="000572DE" w:rsidP="00CF2311">
      <w:pPr>
        <w:pStyle w:val="PargrafodaLista"/>
        <w:numPr>
          <w:ilvl w:val="0"/>
          <w:numId w:val="7"/>
        </w:numPr>
        <w:jc w:val="both"/>
      </w:pPr>
      <w:r>
        <w:t>Realizar o atendimento de solicitações e dúvidas em nossa Central de Atendimento.</w:t>
      </w:r>
    </w:p>
    <w:p w14:paraId="079BDDA6" w14:textId="6169A54C" w:rsidR="000572DE" w:rsidRDefault="000572DE" w:rsidP="00CF2311">
      <w:pPr>
        <w:pStyle w:val="PargrafodaLista"/>
        <w:numPr>
          <w:ilvl w:val="0"/>
          <w:numId w:val="7"/>
        </w:numPr>
        <w:jc w:val="both"/>
      </w:pPr>
      <w:r>
        <w:t>Identificar corretamente o Usuário.</w:t>
      </w:r>
    </w:p>
    <w:p w14:paraId="0192CD0D" w14:textId="20786F7C" w:rsidR="000572DE" w:rsidRDefault="000572DE" w:rsidP="00CF2311">
      <w:pPr>
        <w:pStyle w:val="PargrafodaLista"/>
        <w:numPr>
          <w:ilvl w:val="0"/>
          <w:numId w:val="7"/>
        </w:numPr>
        <w:jc w:val="both"/>
      </w:pPr>
      <w:r>
        <w:lastRenderedPageBreak/>
        <w:t>Entrar em contato com você, quando necessário. Esse contato pode contemplar diversos assuntos, como comunicação, respostas a dúvidas, respostas de reclamações e solicitações.</w:t>
      </w:r>
    </w:p>
    <w:p w14:paraId="77D1117C" w14:textId="51C3677E" w:rsidR="000572DE" w:rsidRDefault="000572DE" w:rsidP="00CF2311">
      <w:pPr>
        <w:pStyle w:val="PargrafodaLista"/>
        <w:numPr>
          <w:ilvl w:val="0"/>
          <w:numId w:val="7"/>
        </w:numPr>
        <w:jc w:val="both"/>
      </w:pPr>
      <w:r>
        <w:t>Auxiliar no diagnóstico e solução de problemas técnicos</w:t>
      </w:r>
      <w:r w:rsidR="00C92CA6">
        <w:t xml:space="preserve"> nas plataformas digitais da </w:t>
      </w:r>
      <w:r w:rsidR="0075786E">
        <w:rPr>
          <w:b/>
          <w:bCs/>
        </w:rPr>
        <w:t>Sisand</w:t>
      </w:r>
      <w:r>
        <w:t>.</w:t>
      </w:r>
    </w:p>
    <w:p w14:paraId="2A98B0DE" w14:textId="6CFF55E6" w:rsidR="000572DE" w:rsidRDefault="000572DE" w:rsidP="00CF2311">
      <w:pPr>
        <w:pStyle w:val="PargrafodaLista"/>
        <w:numPr>
          <w:ilvl w:val="0"/>
          <w:numId w:val="7"/>
        </w:numPr>
        <w:jc w:val="both"/>
      </w:pPr>
      <w:r>
        <w:t>Desenvolver novas funcionalidades e melhorias, melhorando a sua experiência com nossos serviços disponíveis.</w:t>
      </w:r>
    </w:p>
    <w:p w14:paraId="4EDBE672" w14:textId="0BF0A5C6" w:rsidR="000572DE" w:rsidRDefault="000572DE" w:rsidP="00CF2311">
      <w:pPr>
        <w:pStyle w:val="PargrafodaLista"/>
        <w:numPr>
          <w:ilvl w:val="0"/>
          <w:numId w:val="7"/>
        </w:numPr>
        <w:jc w:val="both"/>
      </w:pPr>
      <w:r>
        <w:t xml:space="preserve">Garantir o cumprimento de obrigação legal ou regulatória ou garantir o exercício regular de direitos da </w:t>
      </w:r>
      <w:r w:rsidR="0075786E">
        <w:rPr>
          <w:b/>
          <w:bCs/>
        </w:rPr>
        <w:t>Sisand</w:t>
      </w:r>
      <w:r>
        <w:t>. Nesses casos, podemos, inclusive, utilizar e apresentar as informações em processos judiciais e administrativos, se necessário.</w:t>
      </w:r>
    </w:p>
    <w:p w14:paraId="652474DC" w14:textId="5AEA46F1" w:rsidR="000572DE" w:rsidRDefault="000572DE" w:rsidP="00CF2311">
      <w:pPr>
        <w:pStyle w:val="PargrafodaLista"/>
        <w:numPr>
          <w:ilvl w:val="0"/>
          <w:numId w:val="7"/>
        </w:numPr>
        <w:jc w:val="both"/>
      </w:pPr>
      <w:r>
        <w:t>Colaborar com o cumprimento de ordem judicial, de autoridade competente ou de órgão fiscalizador.</w:t>
      </w:r>
    </w:p>
    <w:p w14:paraId="018EDAB6" w14:textId="399A69BE" w:rsidR="004C5C76" w:rsidRDefault="004C5C76" w:rsidP="00CF2311">
      <w:pPr>
        <w:pStyle w:val="PargrafodaLista"/>
        <w:numPr>
          <w:ilvl w:val="0"/>
          <w:numId w:val="7"/>
        </w:numPr>
        <w:jc w:val="both"/>
      </w:pPr>
      <w:r>
        <w:t>Enviar mensagens contextualizadas</w:t>
      </w:r>
      <w:r w:rsidR="00657307">
        <w:t>.</w:t>
      </w:r>
    </w:p>
    <w:p w14:paraId="203D2931" w14:textId="0F0FF672" w:rsidR="005B3AD0" w:rsidRDefault="00D30565" w:rsidP="00CF2311">
      <w:pPr>
        <w:jc w:val="both"/>
      </w:pPr>
      <w:r>
        <w:t xml:space="preserve">Os dados </w:t>
      </w:r>
      <w:r w:rsidR="00353CDF">
        <w:t xml:space="preserve">serão retidos em nossos sistemas de banco de dados localizados </w:t>
      </w:r>
      <w:r w:rsidR="004A774D">
        <w:t>em</w:t>
      </w:r>
      <w:r w:rsidR="00353CDF">
        <w:t xml:space="preserve"> Operadores de Dados </w:t>
      </w:r>
      <w:r w:rsidR="00214434">
        <w:t xml:space="preserve">ou Datacenters próprios </w:t>
      </w:r>
      <w:r w:rsidR="00353CDF">
        <w:t xml:space="preserve">que atuam em consonância com as políticas da </w:t>
      </w:r>
      <w:r w:rsidR="0075786E">
        <w:rPr>
          <w:b/>
          <w:bCs/>
        </w:rPr>
        <w:t>Sisan</w:t>
      </w:r>
      <w:r w:rsidR="0068501B">
        <w:rPr>
          <w:b/>
          <w:bCs/>
        </w:rPr>
        <w:t>d</w:t>
      </w:r>
      <w:r w:rsidR="0010696E">
        <w:t xml:space="preserve"> </w:t>
      </w:r>
      <w:r w:rsidR="00353CDF">
        <w:t>e que foram identificados anteriormente no presente termo.</w:t>
      </w:r>
      <w:r w:rsidR="009C7EC0">
        <w:t xml:space="preserve"> </w:t>
      </w:r>
    </w:p>
    <w:p w14:paraId="6EBA22A8" w14:textId="770E8AF1" w:rsidR="007725A6" w:rsidRDefault="005B3AD0" w:rsidP="00CF2311">
      <w:pPr>
        <w:jc w:val="both"/>
      </w:pPr>
      <w:r>
        <w:t>Seus dados ficarã</w:t>
      </w:r>
      <w:r w:rsidR="00834A9C">
        <w:t xml:space="preserve">o acessíveis por </w:t>
      </w:r>
      <w:r w:rsidR="00834A9C" w:rsidRPr="0087581B">
        <w:rPr>
          <w:b/>
          <w:bCs/>
        </w:rPr>
        <w:t>até 2 (dois) anos</w:t>
      </w:r>
      <w:r w:rsidR="00834A9C">
        <w:t xml:space="preserve"> </w:t>
      </w:r>
      <w:r w:rsidR="0013158B" w:rsidRPr="0023156E">
        <w:rPr>
          <w:b/>
          <w:bCs/>
        </w:rPr>
        <w:t xml:space="preserve">após </w:t>
      </w:r>
      <w:r w:rsidR="0068501B">
        <w:rPr>
          <w:b/>
          <w:bCs/>
        </w:rPr>
        <w:t xml:space="preserve">o último contato comercial </w:t>
      </w:r>
      <w:r w:rsidR="0013158B">
        <w:t>e posteriormente eles serão devidamente bloqueados por meios técnicos</w:t>
      </w:r>
      <w:r w:rsidR="0023156E">
        <w:t xml:space="preserve"> viáveis</w:t>
      </w:r>
      <w:r w:rsidR="0013158B">
        <w:t xml:space="preserve"> que restringir</w:t>
      </w:r>
      <w:r w:rsidR="00A97302">
        <w:t>á seu acesso</w:t>
      </w:r>
      <w:r w:rsidR="0023156E">
        <w:t xml:space="preserve">. </w:t>
      </w:r>
    </w:p>
    <w:p w14:paraId="7F66D77D" w14:textId="6D476A2A" w:rsidR="00FD1AFA" w:rsidRDefault="0023156E" w:rsidP="00CF2311">
      <w:pPr>
        <w:jc w:val="both"/>
      </w:pPr>
      <w:r>
        <w:t>O desbloqueio dessas informações</w:t>
      </w:r>
      <w:r w:rsidR="00A97302">
        <w:t xml:space="preserve"> será realizado nos casos previamente previstos </w:t>
      </w:r>
      <w:r w:rsidR="00B37D3A">
        <w:t>no artigo 7 e 11 da Lei Geral de Proteção de Dados.</w:t>
      </w:r>
      <w:r w:rsidR="0074006A">
        <w:t xml:space="preserve"> </w:t>
      </w:r>
      <w:r w:rsidR="003F76EC">
        <w:t xml:space="preserve"> </w:t>
      </w:r>
    </w:p>
    <w:p w14:paraId="6A103167" w14:textId="02106DE3" w:rsidR="008A418C" w:rsidRDefault="008A418C" w:rsidP="00CF2311">
      <w:pPr>
        <w:spacing w:after="0" w:line="240" w:lineRule="auto"/>
        <w:jc w:val="both"/>
      </w:pPr>
    </w:p>
    <w:p w14:paraId="4B544D7F" w14:textId="58F5A55A" w:rsidR="008A418C" w:rsidRDefault="00EA2CB0" w:rsidP="00CF2311">
      <w:pPr>
        <w:pStyle w:val="Ttulo2"/>
        <w:jc w:val="both"/>
      </w:pPr>
      <w:r>
        <w:t>COMPARTILHAMENTO DO DADO COM TERCEIROS</w:t>
      </w:r>
    </w:p>
    <w:p w14:paraId="416AAE54" w14:textId="48637962" w:rsidR="0023712A" w:rsidRPr="005B2AEF" w:rsidRDefault="00C439D2" w:rsidP="00CF2311">
      <w:pPr>
        <w:jc w:val="both"/>
      </w:pPr>
      <w:r>
        <w:t xml:space="preserve">Os dados pessoais fornecidos por </w:t>
      </w:r>
      <w:r w:rsidR="00C94074">
        <w:t>visitantes</w:t>
      </w:r>
      <w:r>
        <w:t xml:space="preserve"> </w:t>
      </w:r>
      <w:r w:rsidR="00470219">
        <w:t>em qualquer canal de atendimento</w:t>
      </w:r>
      <w:r w:rsidR="00CF1EF4">
        <w:t xml:space="preserve"> </w:t>
      </w:r>
      <w:r w:rsidR="001D04BF">
        <w:t xml:space="preserve">poderão </w:t>
      </w:r>
      <w:r w:rsidR="00E72DAA">
        <w:t>ser compartilhados com a</w:t>
      </w:r>
      <w:r w:rsidR="001D04BF">
        <w:t>s</w:t>
      </w:r>
      <w:r w:rsidR="00E72DAA">
        <w:t xml:space="preserve"> </w:t>
      </w:r>
      <w:r w:rsidR="0068501B">
        <w:t>empresas</w:t>
      </w:r>
      <w:r w:rsidR="00E72DAA">
        <w:t xml:space="preserve"> </w:t>
      </w:r>
      <w:r w:rsidR="00057BCD">
        <w:t>mencionadas no item</w:t>
      </w:r>
      <w:r w:rsidR="00E72DAA">
        <w:t xml:space="preserve"> “</w:t>
      </w:r>
      <w:r w:rsidR="00057BCD">
        <w:t>Operadores</w:t>
      </w:r>
      <w:r w:rsidR="00E72DAA">
        <w:t xml:space="preserve"> de </w:t>
      </w:r>
      <w:r w:rsidR="00057BCD">
        <w:t>Dados</w:t>
      </w:r>
      <w:r w:rsidR="00E72DAA">
        <w:t xml:space="preserve">”. </w:t>
      </w:r>
      <w:r w:rsidR="005B2AEF">
        <w:t xml:space="preserve">Caso </w:t>
      </w:r>
      <w:r w:rsidR="00057BCD">
        <w:t>não concorde ou tenha dúvidas sobre esta ação</w:t>
      </w:r>
      <w:r w:rsidR="005B2AEF">
        <w:t xml:space="preserve">, solicitamos que entre em contato com o </w:t>
      </w:r>
      <w:r w:rsidR="000C1804">
        <w:rPr>
          <w:b/>
          <w:bCs/>
        </w:rPr>
        <w:t>Encarregado</w:t>
      </w:r>
      <w:r w:rsidR="005B2AEF">
        <w:rPr>
          <w:b/>
          <w:bCs/>
        </w:rPr>
        <w:t xml:space="preserve"> de Dados</w:t>
      </w:r>
      <w:r w:rsidR="005B2AEF">
        <w:t xml:space="preserve"> para analisarmos seu caso e realizar as diligências.</w:t>
      </w:r>
    </w:p>
    <w:p w14:paraId="6F4355B4" w14:textId="522799E3" w:rsidR="007D4F42" w:rsidRDefault="002A15C3" w:rsidP="00CF2311">
      <w:pPr>
        <w:jc w:val="both"/>
      </w:pPr>
      <w:r>
        <w:t>O receptor dos dados</w:t>
      </w:r>
      <w:r w:rsidR="00D86624">
        <w:t xml:space="preserve"> enquadrado como Operador de Dados </w:t>
      </w:r>
      <w:r w:rsidR="00D81570">
        <w:t>é</w:t>
      </w:r>
      <w:r w:rsidR="008840F1">
        <w:t xml:space="preserve"> informado por via </w:t>
      </w:r>
      <w:r w:rsidR="00D86624">
        <w:t xml:space="preserve">contratual ou </w:t>
      </w:r>
      <w:r w:rsidR="008840F1">
        <w:t>por um aviso lega</w:t>
      </w:r>
      <w:r w:rsidR="009308BA">
        <w:t>l, quando aplicável</w:t>
      </w:r>
      <w:r w:rsidR="007D4F42">
        <w:t>:</w:t>
      </w:r>
    </w:p>
    <w:p w14:paraId="41017177" w14:textId="77777777" w:rsidR="007D4F42" w:rsidRDefault="007D4F42" w:rsidP="00CF2311">
      <w:pPr>
        <w:pStyle w:val="PargrafodaLista"/>
        <w:numPr>
          <w:ilvl w:val="0"/>
          <w:numId w:val="4"/>
        </w:numPr>
        <w:jc w:val="both"/>
      </w:pPr>
      <w:r>
        <w:t>O</w:t>
      </w:r>
      <w:r w:rsidR="00B160C6">
        <w:t>s direitos do Titular do Dado</w:t>
      </w:r>
      <w:r>
        <w:t>;</w:t>
      </w:r>
    </w:p>
    <w:p w14:paraId="3FFED897" w14:textId="77777777" w:rsidR="007D4F42" w:rsidRDefault="007D4F42" w:rsidP="00CF2311">
      <w:pPr>
        <w:pStyle w:val="PargrafodaLista"/>
        <w:numPr>
          <w:ilvl w:val="0"/>
          <w:numId w:val="4"/>
        </w:numPr>
        <w:jc w:val="both"/>
      </w:pPr>
      <w:r>
        <w:t>S</w:t>
      </w:r>
      <w:r w:rsidR="002A7697">
        <w:t>ua responsabilidade legal</w:t>
      </w:r>
      <w:r>
        <w:t>;</w:t>
      </w:r>
      <w:r w:rsidR="002A7697">
        <w:t xml:space="preserve"> </w:t>
      </w:r>
    </w:p>
    <w:p w14:paraId="6486A4E0" w14:textId="77777777" w:rsidR="007D4F42" w:rsidRDefault="007D4F42" w:rsidP="00CF2311">
      <w:pPr>
        <w:pStyle w:val="PargrafodaLista"/>
        <w:numPr>
          <w:ilvl w:val="0"/>
          <w:numId w:val="4"/>
        </w:numPr>
        <w:jc w:val="both"/>
      </w:pPr>
      <w:r>
        <w:t xml:space="preserve">Sobre a </w:t>
      </w:r>
      <w:r w:rsidR="002A7697">
        <w:t>necessidade de</w:t>
      </w:r>
      <w:r w:rsidR="00B160C6">
        <w:t xml:space="preserve"> proteção d</w:t>
      </w:r>
      <w:r>
        <w:t>a</w:t>
      </w:r>
      <w:r w:rsidR="00B160C6">
        <w:t xml:space="preserve"> privacidade </w:t>
      </w:r>
      <w:r>
        <w:t>do Titular do Dado;</w:t>
      </w:r>
    </w:p>
    <w:p w14:paraId="54DD44EC" w14:textId="543A1632" w:rsidR="002A15C3" w:rsidRDefault="007D4F42" w:rsidP="00CF2311">
      <w:pPr>
        <w:pStyle w:val="PargrafodaLista"/>
        <w:numPr>
          <w:ilvl w:val="0"/>
          <w:numId w:val="4"/>
        </w:numPr>
        <w:jc w:val="both"/>
      </w:pPr>
      <w:r>
        <w:t>Sobre a</w:t>
      </w:r>
      <w:r w:rsidR="00B160C6">
        <w:t xml:space="preserve"> limitação d</w:t>
      </w:r>
      <w:r w:rsidR="00683304">
        <w:t>e seu</w:t>
      </w:r>
      <w:r w:rsidR="00B160C6">
        <w:t xml:space="preserve"> uso para fins </w:t>
      </w:r>
      <w:r w:rsidR="00683304">
        <w:t xml:space="preserve">exclusivamente restritos ao fornecimento do serviço </w:t>
      </w:r>
      <w:r w:rsidR="00B160C6">
        <w:t>ao qual foi contratado</w:t>
      </w:r>
      <w:r>
        <w:t>;</w:t>
      </w:r>
    </w:p>
    <w:p w14:paraId="537268BC" w14:textId="0C38A6B6" w:rsidR="009C3D2C" w:rsidRDefault="009C3D2C" w:rsidP="00CF2311">
      <w:pPr>
        <w:pStyle w:val="PargrafodaLista"/>
        <w:numPr>
          <w:ilvl w:val="0"/>
          <w:numId w:val="4"/>
        </w:numPr>
        <w:jc w:val="both"/>
      </w:pPr>
      <w:r>
        <w:t>Sobre o pleno cumprimento das leis de proteção de privacidade de dados;</w:t>
      </w:r>
    </w:p>
    <w:p w14:paraId="0CFFED90" w14:textId="347B557E" w:rsidR="00ED6852" w:rsidRDefault="00EA2CB0" w:rsidP="00CF2311">
      <w:pPr>
        <w:pStyle w:val="Ttulo2"/>
        <w:jc w:val="both"/>
      </w:pPr>
      <w:r>
        <w:t>DIREITOS DO TITULAR DO DADO</w:t>
      </w:r>
    </w:p>
    <w:p w14:paraId="6A49F7A3" w14:textId="111C1270" w:rsidR="00ED1587" w:rsidRDefault="00ED1587" w:rsidP="00CF2311">
      <w:pPr>
        <w:spacing w:after="0" w:line="240" w:lineRule="auto"/>
        <w:jc w:val="both"/>
      </w:pPr>
      <w:r>
        <w:t xml:space="preserve">Em cumprimento à Lei </w:t>
      </w:r>
      <w:r w:rsidR="001F3F84">
        <w:t>13.709/18</w:t>
      </w:r>
      <w:r w:rsidR="003F45E4">
        <w:t xml:space="preserve"> (Lei Geral de Proteção de Dados)</w:t>
      </w:r>
      <w:r w:rsidR="001F3F84">
        <w:t xml:space="preserve"> em seu Artigo 18, </w:t>
      </w:r>
      <w:r w:rsidR="00243438">
        <w:t xml:space="preserve">a </w:t>
      </w:r>
      <w:r w:rsidR="0075786E">
        <w:rPr>
          <w:b/>
          <w:bCs/>
        </w:rPr>
        <w:t>Sisand</w:t>
      </w:r>
      <w:r w:rsidR="008811EF">
        <w:t xml:space="preserve"> </w:t>
      </w:r>
      <w:r w:rsidR="00243438">
        <w:t xml:space="preserve">reforça que </w:t>
      </w:r>
      <w:r w:rsidR="001F3F84">
        <w:t>o Titular do</w:t>
      </w:r>
      <w:r w:rsidR="00950AD1">
        <w:t xml:space="preserve">s Dados tem o direito a obter </w:t>
      </w:r>
      <w:r w:rsidR="006B6983">
        <w:t>a qualquer momento e mediante requisição:</w:t>
      </w:r>
    </w:p>
    <w:p w14:paraId="6391D474" w14:textId="77777777" w:rsidR="006B6983" w:rsidRPr="006B6983" w:rsidRDefault="006B6983" w:rsidP="00CF2311">
      <w:pPr>
        <w:spacing w:after="0" w:line="240" w:lineRule="auto"/>
        <w:jc w:val="both"/>
      </w:pPr>
      <w:r w:rsidRPr="006B6983">
        <w:t xml:space="preserve">I - </w:t>
      </w:r>
      <w:proofErr w:type="gramStart"/>
      <w:r w:rsidRPr="006B6983">
        <w:t>confirmação</w:t>
      </w:r>
      <w:proofErr w:type="gramEnd"/>
      <w:r w:rsidRPr="006B6983">
        <w:t xml:space="preserve"> da existência de tratamento;</w:t>
      </w:r>
    </w:p>
    <w:p w14:paraId="6C90612C" w14:textId="77777777" w:rsidR="006B6983" w:rsidRPr="006B6983" w:rsidRDefault="006B6983" w:rsidP="00CF2311">
      <w:pPr>
        <w:spacing w:after="0" w:line="240" w:lineRule="auto"/>
        <w:jc w:val="both"/>
      </w:pPr>
      <w:bookmarkStart w:id="0" w:name="art18ii"/>
      <w:bookmarkEnd w:id="0"/>
      <w:r w:rsidRPr="006B6983">
        <w:t xml:space="preserve">II - </w:t>
      </w:r>
      <w:proofErr w:type="gramStart"/>
      <w:r w:rsidRPr="006B6983">
        <w:t>acesso</w:t>
      </w:r>
      <w:proofErr w:type="gramEnd"/>
      <w:r w:rsidRPr="006B6983">
        <w:t xml:space="preserve"> aos dados;</w:t>
      </w:r>
    </w:p>
    <w:p w14:paraId="79ECB890" w14:textId="77777777" w:rsidR="006B6983" w:rsidRPr="006B6983" w:rsidRDefault="006B6983" w:rsidP="00CF2311">
      <w:pPr>
        <w:spacing w:after="0" w:line="240" w:lineRule="auto"/>
        <w:jc w:val="both"/>
      </w:pPr>
      <w:bookmarkStart w:id="1" w:name="art18iii"/>
      <w:bookmarkEnd w:id="1"/>
      <w:r w:rsidRPr="006B6983">
        <w:t>III - correção de dados incompletos, inexatos ou desatualizados;</w:t>
      </w:r>
    </w:p>
    <w:p w14:paraId="09715597" w14:textId="77777777" w:rsidR="006B6983" w:rsidRPr="006B6983" w:rsidRDefault="006B6983" w:rsidP="00CF2311">
      <w:pPr>
        <w:spacing w:after="0" w:line="240" w:lineRule="auto"/>
        <w:jc w:val="both"/>
      </w:pPr>
      <w:bookmarkStart w:id="2" w:name="art18iv"/>
      <w:bookmarkEnd w:id="2"/>
      <w:r w:rsidRPr="006B6983">
        <w:t xml:space="preserve">IV - </w:t>
      </w:r>
      <w:proofErr w:type="gramStart"/>
      <w:r w:rsidRPr="006B6983">
        <w:t>anonimização, bloqueio ou eliminação</w:t>
      </w:r>
      <w:proofErr w:type="gramEnd"/>
      <w:r w:rsidRPr="006B6983">
        <w:t xml:space="preserve"> de dados desnecessários, excessivos ou tratados em desconformidade com o disposto nesta Lei;</w:t>
      </w:r>
    </w:p>
    <w:p w14:paraId="5BED3D46" w14:textId="77777777" w:rsidR="006B6983" w:rsidRPr="006B6983" w:rsidRDefault="006B6983" w:rsidP="00CF2311">
      <w:pPr>
        <w:spacing w:after="0" w:line="240" w:lineRule="auto"/>
        <w:jc w:val="both"/>
      </w:pPr>
      <w:bookmarkStart w:id="3" w:name="art18v"/>
      <w:bookmarkEnd w:id="3"/>
      <w:r w:rsidRPr="006B6983">
        <w:lastRenderedPageBreak/>
        <w:t xml:space="preserve">V - </w:t>
      </w:r>
      <w:proofErr w:type="gramStart"/>
      <w:r w:rsidRPr="006B6983">
        <w:t>portabilidade</w:t>
      </w:r>
      <w:proofErr w:type="gramEnd"/>
      <w:r w:rsidRPr="006B6983">
        <w:t xml:space="preserve"> dos dados a outro fornecedor de serviço ou produto, mediante requisição expressa e observados os segredos comercial e industrial, de acordo com a regulamentação do órgão controlador;</w:t>
      </w:r>
    </w:p>
    <w:p w14:paraId="40060606" w14:textId="6A35564C" w:rsidR="006B6983" w:rsidRPr="006B6983" w:rsidRDefault="006B6983" w:rsidP="00CF2311">
      <w:pPr>
        <w:spacing w:after="0" w:line="240" w:lineRule="auto"/>
        <w:jc w:val="both"/>
      </w:pPr>
      <w:bookmarkStart w:id="4" w:name="art18v.0"/>
      <w:bookmarkStart w:id="5" w:name="art18vi"/>
      <w:bookmarkEnd w:id="4"/>
      <w:bookmarkEnd w:id="5"/>
      <w:r w:rsidRPr="006B6983">
        <w:t xml:space="preserve">VI - </w:t>
      </w:r>
      <w:proofErr w:type="gramStart"/>
      <w:r w:rsidRPr="006B6983">
        <w:t>eliminação</w:t>
      </w:r>
      <w:proofErr w:type="gramEnd"/>
      <w:r w:rsidRPr="006B6983">
        <w:t xml:space="preserve"> dos dados pessoais tratados com o consentimento do titular, exceto nas hipóteses previstas no art. 16 </w:t>
      </w:r>
      <w:r w:rsidR="00917965">
        <w:t>da LGPD</w:t>
      </w:r>
      <w:r w:rsidRPr="006B6983">
        <w:t>;</w:t>
      </w:r>
    </w:p>
    <w:p w14:paraId="4221E3C1" w14:textId="77777777" w:rsidR="006B6983" w:rsidRPr="006B6983" w:rsidRDefault="006B6983" w:rsidP="00CF2311">
      <w:pPr>
        <w:spacing w:after="0" w:line="240" w:lineRule="auto"/>
        <w:jc w:val="both"/>
      </w:pPr>
      <w:bookmarkStart w:id="6" w:name="art18vii"/>
      <w:bookmarkEnd w:id="6"/>
      <w:r w:rsidRPr="006B6983">
        <w:t>VII - informação das entidades públicas e privadas com as quais o controlador realizou uso compartilhado de dados;</w:t>
      </w:r>
    </w:p>
    <w:p w14:paraId="292B3935" w14:textId="77777777" w:rsidR="006B6983" w:rsidRPr="006B6983" w:rsidRDefault="006B6983" w:rsidP="00CF2311">
      <w:pPr>
        <w:spacing w:after="0" w:line="240" w:lineRule="auto"/>
        <w:jc w:val="both"/>
      </w:pPr>
      <w:bookmarkStart w:id="7" w:name="art18viii"/>
      <w:bookmarkEnd w:id="7"/>
      <w:r w:rsidRPr="006B6983">
        <w:t>VIII - informação sobre a possibilidade de não fornecer consentimento e sobre as consequências da negativa;</w:t>
      </w:r>
    </w:p>
    <w:p w14:paraId="7A3E74C7" w14:textId="77777777" w:rsidR="006B6983" w:rsidRPr="006B6983" w:rsidRDefault="006B6983" w:rsidP="00CF2311">
      <w:pPr>
        <w:spacing w:after="0" w:line="240" w:lineRule="auto"/>
        <w:jc w:val="both"/>
      </w:pPr>
      <w:bookmarkStart w:id="8" w:name="art18ix"/>
      <w:bookmarkEnd w:id="8"/>
      <w:r w:rsidRPr="006B6983">
        <w:t xml:space="preserve">IX - </w:t>
      </w:r>
      <w:proofErr w:type="gramStart"/>
      <w:r w:rsidRPr="006B6983">
        <w:t>revogação</w:t>
      </w:r>
      <w:proofErr w:type="gramEnd"/>
      <w:r w:rsidRPr="006B6983">
        <w:t xml:space="preserve"> do consentimento, nos termos do § 5º do art. 8º desta Lei.</w:t>
      </w:r>
    </w:p>
    <w:p w14:paraId="7773B19E" w14:textId="77777777" w:rsidR="006B6983" w:rsidRDefault="006B6983" w:rsidP="00CF2311">
      <w:pPr>
        <w:spacing w:after="0" w:line="240" w:lineRule="auto"/>
        <w:jc w:val="both"/>
      </w:pPr>
    </w:p>
    <w:p w14:paraId="252203F7" w14:textId="29F343A7" w:rsidR="00B7189F" w:rsidRPr="003E670E" w:rsidRDefault="00B7189F" w:rsidP="00CF2311">
      <w:pPr>
        <w:spacing w:after="0" w:line="240" w:lineRule="auto"/>
        <w:jc w:val="both"/>
        <w:rPr>
          <w:b/>
          <w:bCs/>
        </w:rPr>
      </w:pPr>
      <w:r>
        <w:t xml:space="preserve">As requisições de informações e demais direitos previstos </w:t>
      </w:r>
      <w:r w:rsidR="003E670E">
        <w:t xml:space="preserve">deverão ser direcionadas ao </w:t>
      </w:r>
      <w:r w:rsidR="000C1804">
        <w:rPr>
          <w:b/>
          <w:bCs/>
        </w:rPr>
        <w:t>Encarregado</w:t>
      </w:r>
      <w:r w:rsidR="003E670E">
        <w:rPr>
          <w:b/>
          <w:bCs/>
        </w:rPr>
        <w:t xml:space="preserve"> de Dados.</w:t>
      </w:r>
    </w:p>
    <w:p w14:paraId="5F956947" w14:textId="0378258A" w:rsidR="00B7189F" w:rsidRDefault="00B7189F" w:rsidP="00CF2311">
      <w:pPr>
        <w:spacing w:after="0" w:line="240" w:lineRule="auto"/>
        <w:jc w:val="both"/>
      </w:pPr>
    </w:p>
    <w:p w14:paraId="71C3DBCD" w14:textId="77777777" w:rsidR="00E241B0" w:rsidRDefault="00E241B0" w:rsidP="00E241B0">
      <w:pPr>
        <w:pStyle w:val="Ttulo2"/>
        <w:jc w:val="both"/>
        <w:rPr>
          <w:sz w:val="22"/>
          <w:szCs w:val="22"/>
        </w:rPr>
      </w:pPr>
      <w:r>
        <w:t>RESPONSABILIDADES DO TITULAR DOS DADOS</w:t>
      </w:r>
    </w:p>
    <w:p w14:paraId="01D44941" w14:textId="77777777" w:rsidR="00E241B0" w:rsidRDefault="00E241B0" w:rsidP="00E241B0">
      <w:pPr>
        <w:pStyle w:val="Default"/>
        <w:jc w:val="both"/>
        <w:rPr>
          <w:sz w:val="22"/>
          <w:szCs w:val="22"/>
        </w:rPr>
      </w:pPr>
    </w:p>
    <w:p w14:paraId="480AE6CE" w14:textId="26C5138B" w:rsidR="00E241B0" w:rsidRDefault="00E241B0" w:rsidP="00E241B0">
      <w:pPr>
        <w:spacing w:after="0" w:line="240" w:lineRule="auto"/>
        <w:jc w:val="both"/>
      </w:pPr>
      <w:r>
        <w:t>O Titular do Dado se responsabiliza pela precisão e veracidade dos dados informados no cadastro e reconhece que a inconsistência destes poderá implicar a impossibilidade de utilizar serviços ou de adquirir produtos da</w:t>
      </w:r>
      <w:r w:rsidRPr="00BB39F3">
        <w:t xml:space="preserve"> </w:t>
      </w:r>
      <w:r w:rsidR="0075786E">
        <w:rPr>
          <w:b/>
          <w:bCs/>
        </w:rPr>
        <w:t>Sisand</w:t>
      </w:r>
    </w:p>
    <w:p w14:paraId="65453C69" w14:textId="77777777" w:rsidR="00E241B0" w:rsidRDefault="00E241B0" w:rsidP="00E241B0">
      <w:pPr>
        <w:spacing w:after="0" w:line="240" w:lineRule="auto"/>
        <w:jc w:val="both"/>
      </w:pPr>
    </w:p>
    <w:p w14:paraId="2C2B753E" w14:textId="3ACCE08A" w:rsidR="00E241B0" w:rsidRDefault="00E241B0" w:rsidP="00E241B0">
      <w:pPr>
        <w:spacing w:after="0" w:line="240" w:lineRule="auto"/>
        <w:jc w:val="both"/>
      </w:pPr>
      <w:r>
        <w:t xml:space="preserve">A </w:t>
      </w:r>
      <w:r w:rsidR="0075786E">
        <w:rPr>
          <w:b/>
          <w:bCs/>
        </w:rPr>
        <w:t>Sisand</w:t>
      </w:r>
      <w:r>
        <w:rPr>
          <w:b/>
          <w:bCs/>
        </w:rPr>
        <w:t xml:space="preserve"> </w:t>
      </w:r>
      <w:r>
        <w:t xml:space="preserve">manterá procedimento específico em seus processos de atendimento visando a confirmação dos dados cadastrais e estará à disposição para qualquer eventual atualização cadastral. </w:t>
      </w:r>
    </w:p>
    <w:p w14:paraId="243A75BF" w14:textId="77777777" w:rsidR="00E241B0" w:rsidRDefault="00E241B0" w:rsidP="00CF2311">
      <w:pPr>
        <w:spacing w:after="0" w:line="240" w:lineRule="auto"/>
        <w:jc w:val="both"/>
      </w:pPr>
    </w:p>
    <w:p w14:paraId="28CC8D24" w14:textId="56018D0B" w:rsidR="00173126" w:rsidRDefault="00747EEF" w:rsidP="00CF2311">
      <w:pPr>
        <w:pStyle w:val="Ttulo2"/>
        <w:jc w:val="both"/>
      </w:pPr>
      <w:r>
        <w:t>RESPONSABILIDADES D</w:t>
      </w:r>
      <w:r w:rsidR="00173126">
        <w:t xml:space="preserve">O </w:t>
      </w:r>
      <w:r>
        <w:t>CONTROLADOR</w:t>
      </w:r>
    </w:p>
    <w:p w14:paraId="4A4F5C91" w14:textId="584F306E" w:rsidR="00173126" w:rsidRDefault="00173126" w:rsidP="00CF2311">
      <w:pPr>
        <w:jc w:val="both"/>
      </w:pPr>
      <w:r>
        <w:t xml:space="preserve">A </w:t>
      </w:r>
      <w:r w:rsidR="0075786E">
        <w:rPr>
          <w:b/>
          <w:bCs/>
        </w:rPr>
        <w:t>Sisand</w:t>
      </w:r>
      <w:r>
        <w:t xml:space="preserve">, no papel de custodiante das informações pessoais dos </w:t>
      </w:r>
      <w:r w:rsidR="003341DA">
        <w:t>Titulares dos Dados</w:t>
      </w:r>
      <w:r>
        <w:t>, deve cumprir todas as legislações inerentes ao uso correto dos dados pessoais do cidadão de forma a preservar a privacidade dos dados utilizados na</w:t>
      </w:r>
      <w:r w:rsidR="003341DA">
        <w:t>s suas</w:t>
      </w:r>
      <w:r>
        <w:t xml:space="preserve"> plataforma</w:t>
      </w:r>
      <w:r w:rsidR="003341DA">
        <w:t xml:space="preserve">s </w:t>
      </w:r>
      <w:r w:rsidR="00304467">
        <w:t>e em seus cadastros</w:t>
      </w:r>
      <w:r>
        <w:t>.</w:t>
      </w:r>
    </w:p>
    <w:p w14:paraId="09FC4385" w14:textId="4B677D2A" w:rsidR="00A82B9E" w:rsidRPr="00173126" w:rsidRDefault="00A82B9E" w:rsidP="00CF2311">
      <w:pPr>
        <w:jc w:val="both"/>
      </w:pPr>
      <w:r>
        <w:t xml:space="preserve">A </w:t>
      </w:r>
      <w:r w:rsidR="0075786E">
        <w:rPr>
          <w:b/>
          <w:bCs/>
        </w:rPr>
        <w:t>Sisand</w:t>
      </w:r>
      <w:r w:rsidR="00304467">
        <w:t xml:space="preserve"> </w:t>
      </w:r>
      <w:r>
        <w:t xml:space="preserve">garante que está empenhada na </w:t>
      </w:r>
      <w:r w:rsidR="00982262">
        <w:t xml:space="preserve">aplicação das melhores técnicas e tecnologias de segurança disponíveis e viáveis no intuito de salvaguardar os dados que estão em seu poder e que possui um processo rigoroso de conformidade </w:t>
      </w:r>
      <w:r w:rsidR="00B82973">
        <w:t xml:space="preserve">com </w:t>
      </w:r>
      <w:r w:rsidR="00775325">
        <w:t>Políticas de Segurança</w:t>
      </w:r>
      <w:r w:rsidR="006F3559">
        <w:t xml:space="preserve"> </w:t>
      </w:r>
      <w:r w:rsidR="00F06EA9">
        <w:t xml:space="preserve">e </w:t>
      </w:r>
      <w:r w:rsidR="006F3559">
        <w:t>de Privacidade</w:t>
      </w:r>
      <w:r w:rsidR="00775325">
        <w:t xml:space="preserve"> </w:t>
      </w:r>
      <w:r w:rsidR="006F3559">
        <w:t>atualizadas</w:t>
      </w:r>
      <w:r w:rsidR="007E5D25">
        <w:t>.</w:t>
      </w:r>
    </w:p>
    <w:p w14:paraId="3344CF77" w14:textId="3BAB8DE1" w:rsidR="002A0074" w:rsidRDefault="00CB6B06" w:rsidP="00CF2311">
      <w:pPr>
        <w:pStyle w:val="Ttulo2"/>
        <w:jc w:val="both"/>
      </w:pPr>
      <w:r>
        <w:t>ALTERAÇÕES ÀS POLÍTICAS DE PRIVACIDADE</w:t>
      </w:r>
    </w:p>
    <w:p w14:paraId="00C742C3" w14:textId="27F9777F" w:rsidR="00E73F9E" w:rsidRDefault="00FB6405" w:rsidP="00CF2311">
      <w:pPr>
        <w:jc w:val="both"/>
      </w:pPr>
      <w:r w:rsidRPr="00FB6405">
        <w:t xml:space="preserve">Nós utilizaremos os Dados pessoais apenas da maneira descrita </w:t>
      </w:r>
      <w:r>
        <w:t>no</w:t>
      </w:r>
      <w:r w:rsidR="00E25D91">
        <w:t xml:space="preserve"> presente Termo de Consentimento</w:t>
      </w:r>
      <w:r w:rsidRPr="00FB6405">
        <w:t xml:space="preserve"> quando a informação foi coletada de você ou conforme autorizado por você. Entretanto, e sujeito a qualquer requisito de consentimento aplicável, a </w:t>
      </w:r>
      <w:r w:rsidR="0068501B">
        <w:t>SISAND</w:t>
      </w:r>
      <w:r w:rsidRPr="00FB6405">
        <w:t xml:space="preserve"> reserva o direito de alterar os termos </w:t>
      </w:r>
      <w:r w:rsidR="00E25D91">
        <w:t>de tais regulamentos</w:t>
      </w:r>
      <w:r w:rsidRPr="00FB6405">
        <w:t xml:space="preserve"> a qualquer momento. </w:t>
      </w:r>
    </w:p>
    <w:p w14:paraId="7EEAC417" w14:textId="1676CAD3" w:rsidR="002A0074" w:rsidRDefault="00FB6405" w:rsidP="00CF2311">
      <w:pPr>
        <w:jc w:val="both"/>
      </w:pPr>
      <w:r w:rsidRPr="00FB6405">
        <w:t xml:space="preserve">Quaisquer alterações feitas </w:t>
      </w:r>
      <w:r w:rsidR="007E6668">
        <w:t>serão informadas por meio de comunicação direcionada pel</w:t>
      </w:r>
      <w:r w:rsidR="00842763">
        <w:t xml:space="preserve">o </w:t>
      </w:r>
      <w:r w:rsidR="00384D41">
        <w:rPr>
          <w:b/>
          <w:bCs/>
        </w:rPr>
        <w:t>Encarregado</w:t>
      </w:r>
      <w:r w:rsidR="00842763">
        <w:rPr>
          <w:b/>
          <w:bCs/>
        </w:rPr>
        <w:t xml:space="preserve"> de Dados</w:t>
      </w:r>
      <w:r w:rsidR="00842763">
        <w:t xml:space="preserve"> e </w:t>
      </w:r>
      <w:r w:rsidR="001A60F2">
        <w:t xml:space="preserve">terão consentimento renovado </w:t>
      </w:r>
      <w:r w:rsidR="00B91C4F">
        <w:t>por meio</w:t>
      </w:r>
      <w:r w:rsidR="00E33881">
        <w:t xml:space="preserve">s digitais </w:t>
      </w:r>
      <w:r w:rsidR="00B91C4F">
        <w:t>ou qualquer meio que permita o consentimento inequívoco da alteração</w:t>
      </w:r>
      <w:r w:rsidRPr="00FB6405">
        <w:t xml:space="preserve">. A </w:t>
      </w:r>
      <w:r w:rsidR="0075786E">
        <w:rPr>
          <w:b/>
          <w:bCs/>
        </w:rPr>
        <w:t>Sisand</w:t>
      </w:r>
      <w:r w:rsidR="00B45FD6" w:rsidRPr="00FB6405">
        <w:t xml:space="preserve"> </w:t>
      </w:r>
      <w:r w:rsidRPr="00FB6405">
        <w:t xml:space="preserve">recomenda que você leia </w:t>
      </w:r>
      <w:r w:rsidR="00322301">
        <w:t>o</w:t>
      </w:r>
      <w:r w:rsidR="00DC2A7E">
        <w:t xml:space="preserve"> presente</w:t>
      </w:r>
      <w:r w:rsidR="00322301">
        <w:t xml:space="preserve"> Termo de Consentimento</w:t>
      </w:r>
      <w:r w:rsidR="00197BCA">
        <w:t xml:space="preserve"> </w:t>
      </w:r>
      <w:r w:rsidR="00DF205A">
        <w:t xml:space="preserve">disponível </w:t>
      </w:r>
      <w:r w:rsidR="001E6F56">
        <w:t xml:space="preserve">em uma de </w:t>
      </w:r>
      <w:proofErr w:type="gramStart"/>
      <w:r w:rsidR="001E6F56">
        <w:t>nossa</w:t>
      </w:r>
      <w:r w:rsidR="004E00FC">
        <w:t xml:space="preserve"> </w:t>
      </w:r>
      <w:r w:rsidR="001E6F56">
        <w:t xml:space="preserve"> página</w:t>
      </w:r>
      <w:proofErr w:type="gramEnd"/>
      <w:r w:rsidR="001E6F56">
        <w:t xml:space="preserve"> de “Contato” de nossos sites ou ainda mediante solicitação ao </w:t>
      </w:r>
      <w:r w:rsidR="00384D41">
        <w:rPr>
          <w:b/>
          <w:bCs/>
        </w:rPr>
        <w:t>Encarregado</w:t>
      </w:r>
      <w:r w:rsidR="001E6F56">
        <w:rPr>
          <w:b/>
          <w:bCs/>
        </w:rPr>
        <w:t xml:space="preserve"> de Dados</w:t>
      </w:r>
      <w:r w:rsidR="001E6F56">
        <w:t>.</w:t>
      </w:r>
      <w:r w:rsidRPr="00FB6405">
        <w:t xml:space="preserve"> </w:t>
      </w:r>
    </w:p>
    <w:p w14:paraId="30C604E1" w14:textId="18869FA1" w:rsidR="00EA0E61" w:rsidRDefault="00CB6B06" w:rsidP="00CF2311">
      <w:pPr>
        <w:pStyle w:val="Ttulo2"/>
        <w:jc w:val="both"/>
      </w:pPr>
      <w:r>
        <w:t>APLICABILIDADE E ACEITE DOS TERMOS</w:t>
      </w:r>
    </w:p>
    <w:p w14:paraId="5BB1E26E" w14:textId="77777777" w:rsidR="00FB6405" w:rsidRDefault="00FB6405" w:rsidP="00CF2311">
      <w:pPr>
        <w:spacing w:after="0" w:line="240" w:lineRule="auto"/>
        <w:jc w:val="both"/>
      </w:pPr>
    </w:p>
    <w:p w14:paraId="2D1A7151" w14:textId="3A37EE2B" w:rsidR="009F678C" w:rsidRDefault="00B93697" w:rsidP="00CF2311">
      <w:pPr>
        <w:jc w:val="both"/>
      </w:pPr>
      <w:r w:rsidRPr="00B93697">
        <w:t xml:space="preserve">A </w:t>
      </w:r>
      <w:r w:rsidR="00AD7B5D">
        <w:rPr>
          <w:b/>
          <w:bCs/>
        </w:rPr>
        <w:t>Sisand</w:t>
      </w:r>
      <w:r w:rsidRPr="00B93697">
        <w:t xml:space="preserve">, juntamente com suas sociedades coligadas e subsidiárias, respeitam a sua privacidade, valorizam o nosso relacionamento e se comprometem a proteger a sua privacidade. </w:t>
      </w:r>
      <w:r w:rsidRPr="00B93697">
        <w:lastRenderedPageBreak/>
        <w:t xml:space="preserve">Entendemos a importância da privacidade para os nossos </w:t>
      </w:r>
      <w:r w:rsidR="006D3F0D">
        <w:t xml:space="preserve">colaboradores, </w:t>
      </w:r>
      <w:r w:rsidRPr="00B93697">
        <w:t xml:space="preserve">clientes e visitantes </w:t>
      </w:r>
      <w:r w:rsidR="00070948">
        <w:t xml:space="preserve">seja nas instalações da </w:t>
      </w:r>
      <w:r w:rsidR="0068501B">
        <w:t>empresa</w:t>
      </w:r>
      <w:r w:rsidR="00070948">
        <w:t xml:space="preserve"> ou em meios digitais</w:t>
      </w:r>
      <w:r w:rsidRPr="00B93697">
        <w:t xml:space="preserve">. </w:t>
      </w:r>
    </w:p>
    <w:p w14:paraId="5EC52097" w14:textId="30F41DC1" w:rsidR="00C91F3C" w:rsidRDefault="00B93697" w:rsidP="00CF2311">
      <w:pPr>
        <w:jc w:val="both"/>
      </w:pPr>
      <w:r w:rsidRPr="00B93697">
        <w:t xml:space="preserve">O uso dos Dados pessoais pela </w:t>
      </w:r>
      <w:r w:rsidR="00AD7B5D">
        <w:rPr>
          <w:b/>
          <w:bCs/>
        </w:rPr>
        <w:t>Sisand</w:t>
      </w:r>
      <w:r w:rsidRPr="00B93697">
        <w:t xml:space="preserve"> é regido </w:t>
      </w:r>
      <w:r w:rsidR="005F6093">
        <w:t>por uma</w:t>
      </w:r>
      <w:r w:rsidRPr="00B93697">
        <w:t xml:space="preserve"> Política de Privacidade</w:t>
      </w:r>
      <w:r w:rsidR="005F6093">
        <w:t xml:space="preserve"> expressa neste documento</w:t>
      </w:r>
      <w:r w:rsidRPr="00B93697">
        <w:t xml:space="preserve"> e, ao </w:t>
      </w:r>
      <w:r w:rsidR="005F6093">
        <w:t>dar seu aceite eletrônico ou impresso</w:t>
      </w:r>
      <w:r w:rsidRPr="00B93697">
        <w:t>, você concorda</w:t>
      </w:r>
      <w:r w:rsidR="00A50EF4">
        <w:t xml:space="preserve"> com </w:t>
      </w:r>
      <w:r w:rsidR="00263A31">
        <w:t>os termos aqui expostos</w:t>
      </w:r>
      <w:r w:rsidR="00A878D8">
        <w:t xml:space="preserve">, bem como, fica ciente da impossibilidade de estabelecer </w:t>
      </w:r>
      <w:r w:rsidR="00263A31">
        <w:t>vínculos comerciais</w:t>
      </w:r>
      <w:r w:rsidR="00325184">
        <w:t>, caso</w:t>
      </w:r>
      <w:r w:rsidR="00CF6885">
        <w:t xml:space="preserve"> discorde até que o caso seja apreciado pelo </w:t>
      </w:r>
      <w:r w:rsidR="00C6467C">
        <w:rPr>
          <w:b/>
          <w:bCs/>
        </w:rPr>
        <w:t>Encarregado</w:t>
      </w:r>
      <w:r w:rsidR="00CF6885">
        <w:rPr>
          <w:b/>
          <w:bCs/>
        </w:rPr>
        <w:t xml:space="preserve"> de Dados</w:t>
      </w:r>
      <w:r w:rsidRPr="00B93697">
        <w:t>.</w:t>
      </w:r>
      <w:r w:rsidR="009E62EC">
        <w:t xml:space="preserve"> Reforçamos que o presente consentimento pode ser revogado a qualquer momento pelos canais de atendimento do </w:t>
      </w:r>
      <w:r w:rsidR="00C6467C">
        <w:rPr>
          <w:b/>
          <w:bCs/>
        </w:rPr>
        <w:t>Encarregado</w:t>
      </w:r>
      <w:r w:rsidR="009E62EC">
        <w:rPr>
          <w:b/>
          <w:bCs/>
        </w:rPr>
        <w:t xml:space="preserve"> de Dados </w:t>
      </w:r>
      <w:r w:rsidR="00C91F3C">
        <w:t>e nos termos previstos pela Lei Geral de Proteção de Dados não sobrepondo qualquer outra legislação em vigor que ampare esta operação de tratamento.</w:t>
      </w:r>
    </w:p>
    <w:p w14:paraId="3E1FDC5B" w14:textId="63A3A936" w:rsidR="00AB67E1" w:rsidRDefault="00F35C5A" w:rsidP="00CF2311">
      <w:pPr>
        <w:jc w:val="both"/>
      </w:pPr>
      <w:r w:rsidRPr="00F35C5A">
        <w:t xml:space="preserve">Quaisquer disputas ou controvérsias oriundas de quaisquer atos praticados no âmbito da utilização </w:t>
      </w:r>
      <w:r w:rsidR="00B81E5C">
        <w:t>dos dados pessoais ou sensíveis do Titular</w:t>
      </w:r>
      <w:r w:rsidRPr="00F35C5A">
        <w:t xml:space="preserve">, inclusive com relação ao descumprimento </w:t>
      </w:r>
      <w:r>
        <w:t>do presente Termo</w:t>
      </w:r>
      <w:r w:rsidRPr="00F35C5A">
        <w:t xml:space="preserve"> ou pela violação </w:t>
      </w:r>
      <w:r>
        <w:t xml:space="preserve">de quaisquer outros direitos vinculados à </w:t>
      </w:r>
      <w:r w:rsidR="00AD7B5D">
        <w:rPr>
          <w:b/>
          <w:bCs/>
        </w:rPr>
        <w:t>Sisand</w:t>
      </w:r>
      <w:r w:rsidRPr="00F35C5A">
        <w:t>, outros Usuários e/ou terceiros, inclusive direitos de propriedade intelectual, de sigilo e de personalidade, serão processadas na Comarca de</w:t>
      </w:r>
      <w:r w:rsidR="00EA2CB0">
        <w:t xml:space="preserve"> </w:t>
      </w:r>
      <w:r w:rsidR="007822FC">
        <w:t>Curitiba/PR</w:t>
      </w:r>
      <w:r w:rsidRPr="00F35C5A">
        <w:t>.</w:t>
      </w:r>
    </w:p>
    <w:sectPr w:rsidR="00AB6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E04"/>
    <w:multiLevelType w:val="hybridMultilevel"/>
    <w:tmpl w:val="B388D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66D"/>
    <w:multiLevelType w:val="hybridMultilevel"/>
    <w:tmpl w:val="C7F22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0529"/>
    <w:multiLevelType w:val="hybridMultilevel"/>
    <w:tmpl w:val="70283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947"/>
    <w:multiLevelType w:val="hybridMultilevel"/>
    <w:tmpl w:val="33C8F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7293"/>
    <w:multiLevelType w:val="hybridMultilevel"/>
    <w:tmpl w:val="A72CF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439A"/>
    <w:multiLevelType w:val="hybridMultilevel"/>
    <w:tmpl w:val="79F42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624A"/>
    <w:multiLevelType w:val="hybridMultilevel"/>
    <w:tmpl w:val="DD187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0825"/>
    <w:multiLevelType w:val="hybridMultilevel"/>
    <w:tmpl w:val="62105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6AD8"/>
    <w:multiLevelType w:val="hybridMultilevel"/>
    <w:tmpl w:val="3F34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03620"/>
    <w:multiLevelType w:val="hybridMultilevel"/>
    <w:tmpl w:val="4B42A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68464">
    <w:abstractNumId w:val="2"/>
  </w:num>
  <w:num w:numId="2" w16cid:durableId="840899310">
    <w:abstractNumId w:val="4"/>
  </w:num>
  <w:num w:numId="3" w16cid:durableId="754279250">
    <w:abstractNumId w:val="3"/>
  </w:num>
  <w:num w:numId="4" w16cid:durableId="1779836822">
    <w:abstractNumId w:val="1"/>
  </w:num>
  <w:num w:numId="5" w16cid:durableId="578486394">
    <w:abstractNumId w:val="9"/>
  </w:num>
  <w:num w:numId="6" w16cid:durableId="600645694">
    <w:abstractNumId w:val="6"/>
  </w:num>
  <w:num w:numId="7" w16cid:durableId="1835146976">
    <w:abstractNumId w:val="8"/>
  </w:num>
  <w:num w:numId="8" w16cid:durableId="472403619">
    <w:abstractNumId w:val="7"/>
  </w:num>
  <w:num w:numId="9" w16cid:durableId="1117336823">
    <w:abstractNumId w:val="5"/>
  </w:num>
  <w:num w:numId="10" w16cid:durableId="177000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83"/>
    <w:rsid w:val="000070DF"/>
    <w:rsid w:val="000131CF"/>
    <w:rsid w:val="00024895"/>
    <w:rsid w:val="000572DE"/>
    <w:rsid w:val="00057BCD"/>
    <w:rsid w:val="000617B9"/>
    <w:rsid w:val="00061B46"/>
    <w:rsid w:val="0006211C"/>
    <w:rsid w:val="0006315C"/>
    <w:rsid w:val="000631DB"/>
    <w:rsid w:val="00064DA5"/>
    <w:rsid w:val="00070948"/>
    <w:rsid w:val="00071A81"/>
    <w:rsid w:val="00087999"/>
    <w:rsid w:val="00087ACE"/>
    <w:rsid w:val="000A4AA0"/>
    <w:rsid w:val="000A6558"/>
    <w:rsid w:val="000C1804"/>
    <w:rsid w:val="000C7456"/>
    <w:rsid w:val="000E14A4"/>
    <w:rsid w:val="000F56CE"/>
    <w:rsid w:val="00101B7C"/>
    <w:rsid w:val="00103135"/>
    <w:rsid w:val="0010696E"/>
    <w:rsid w:val="00111B83"/>
    <w:rsid w:val="00125813"/>
    <w:rsid w:val="001302D2"/>
    <w:rsid w:val="001314F6"/>
    <w:rsid w:val="0013158B"/>
    <w:rsid w:val="001366C6"/>
    <w:rsid w:val="00151381"/>
    <w:rsid w:val="00152978"/>
    <w:rsid w:val="00164086"/>
    <w:rsid w:val="00173126"/>
    <w:rsid w:val="001761BD"/>
    <w:rsid w:val="001775AC"/>
    <w:rsid w:val="001800EC"/>
    <w:rsid w:val="00181F0C"/>
    <w:rsid w:val="00193FFF"/>
    <w:rsid w:val="00195D4A"/>
    <w:rsid w:val="00197BCA"/>
    <w:rsid w:val="001A3401"/>
    <w:rsid w:val="001A5F37"/>
    <w:rsid w:val="001A60F2"/>
    <w:rsid w:val="001B22A1"/>
    <w:rsid w:val="001D04BF"/>
    <w:rsid w:val="001E6F56"/>
    <w:rsid w:val="001F3F84"/>
    <w:rsid w:val="001F4598"/>
    <w:rsid w:val="00202D8B"/>
    <w:rsid w:val="00202ED5"/>
    <w:rsid w:val="00203730"/>
    <w:rsid w:val="002057E6"/>
    <w:rsid w:val="00214434"/>
    <w:rsid w:val="00216745"/>
    <w:rsid w:val="002170F5"/>
    <w:rsid w:val="0022403B"/>
    <w:rsid w:val="00231538"/>
    <w:rsid w:val="0023156E"/>
    <w:rsid w:val="00236F1D"/>
    <w:rsid w:val="0023712A"/>
    <w:rsid w:val="00240C98"/>
    <w:rsid w:val="00241984"/>
    <w:rsid w:val="00241DD0"/>
    <w:rsid w:val="002433BC"/>
    <w:rsid w:val="00243438"/>
    <w:rsid w:val="00244288"/>
    <w:rsid w:val="00245F2E"/>
    <w:rsid w:val="002524FE"/>
    <w:rsid w:val="00263A31"/>
    <w:rsid w:val="00274C01"/>
    <w:rsid w:val="002868C2"/>
    <w:rsid w:val="002A0074"/>
    <w:rsid w:val="002A017B"/>
    <w:rsid w:val="002A15C3"/>
    <w:rsid w:val="002A7697"/>
    <w:rsid w:val="002B5079"/>
    <w:rsid w:val="002B6AB8"/>
    <w:rsid w:val="002C6DF7"/>
    <w:rsid w:val="002D0F10"/>
    <w:rsid w:val="002D1F7D"/>
    <w:rsid w:val="00302941"/>
    <w:rsid w:val="0030313C"/>
    <w:rsid w:val="00304467"/>
    <w:rsid w:val="00304A86"/>
    <w:rsid w:val="0031389E"/>
    <w:rsid w:val="00315BBA"/>
    <w:rsid w:val="00322301"/>
    <w:rsid w:val="00325184"/>
    <w:rsid w:val="003316C3"/>
    <w:rsid w:val="00332042"/>
    <w:rsid w:val="00332757"/>
    <w:rsid w:val="003341DA"/>
    <w:rsid w:val="0033560B"/>
    <w:rsid w:val="003372D2"/>
    <w:rsid w:val="0035270E"/>
    <w:rsid w:val="00353CDF"/>
    <w:rsid w:val="00362B82"/>
    <w:rsid w:val="00366566"/>
    <w:rsid w:val="003800BE"/>
    <w:rsid w:val="00384CF1"/>
    <w:rsid w:val="00384D41"/>
    <w:rsid w:val="00397AA1"/>
    <w:rsid w:val="003B1964"/>
    <w:rsid w:val="003B3206"/>
    <w:rsid w:val="003C1134"/>
    <w:rsid w:val="003E1379"/>
    <w:rsid w:val="003E2DB3"/>
    <w:rsid w:val="003E670E"/>
    <w:rsid w:val="003E7191"/>
    <w:rsid w:val="003F0060"/>
    <w:rsid w:val="003F1F80"/>
    <w:rsid w:val="003F45E4"/>
    <w:rsid w:val="003F6422"/>
    <w:rsid w:val="003F76EC"/>
    <w:rsid w:val="003F7B44"/>
    <w:rsid w:val="00403E41"/>
    <w:rsid w:val="0040526F"/>
    <w:rsid w:val="004058D7"/>
    <w:rsid w:val="00423A1E"/>
    <w:rsid w:val="00425FB1"/>
    <w:rsid w:val="00430BB9"/>
    <w:rsid w:val="00431909"/>
    <w:rsid w:val="00435BB5"/>
    <w:rsid w:val="004372E8"/>
    <w:rsid w:val="00445DBA"/>
    <w:rsid w:val="0044648F"/>
    <w:rsid w:val="00446698"/>
    <w:rsid w:val="00447BA5"/>
    <w:rsid w:val="00452F08"/>
    <w:rsid w:val="004554D4"/>
    <w:rsid w:val="00456ECA"/>
    <w:rsid w:val="00463218"/>
    <w:rsid w:val="00470219"/>
    <w:rsid w:val="00476655"/>
    <w:rsid w:val="00480F3F"/>
    <w:rsid w:val="00482524"/>
    <w:rsid w:val="00487AD8"/>
    <w:rsid w:val="00490F3C"/>
    <w:rsid w:val="00493150"/>
    <w:rsid w:val="004A44F7"/>
    <w:rsid w:val="004A453A"/>
    <w:rsid w:val="004A6E7A"/>
    <w:rsid w:val="004A774D"/>
    <w:rsid w:val="004A7ACD"/>
    <w:rsid w:val="004B4598"/>
    <w:rsid w:val="004C4255"/>
    <w:rsid w:val="004C5834"/>
    <w:rsid w:val="004C5C76"/>
    <w:rsid w:val="004E00FC"/>
    <w:rsid w:val="004E6B12"/>
    <w:rsid w:val="00513153"/>
    <w:rsid w:val="0051351A"/>
    <w:rsid w:val="00523095"/>
    <w:rsid w:val="00536670"/>
    <w:rsid w:val="00541B23"/>
    <w:rsid w:val="00563504"/>
    <w:rsid w:val="00571794"/>
    <w:rsid w:val="005727EB"/>
    <w:rsid w:val="00577E04"/>
    <w:rsid w:val="005801A7"/>
    <w:rsid w:val="0058593C"/>
    <w:rsid w:val="005937DC"/>
    <w:rsid w:val="005A5E95"/>
    <w:rsid w:val="005B04B5"/>
    <w:rsid w:val="005B2AEF"/>
    <w:rsid w:val="005B2F71"/>
    <w:rsid w:val="005B3AD0"/>
    <w:rsid w:val="005C34B4"/>
    <w:rsid w:val="005E02E6"/>
    <w:rsid w:val="005E6DDB"/>
    <w:rsid w:val="005F6093"/>
    <w:rsid w:val="005F6AA1"/>
    <w:rsid w:val="00600A90"/>
    <w:rsid w:val="00604963"/>
    <w:rsid w:val="00605FBF"/>
    <w:rsid w:val="00644538"/>
    <w:rsid w:val="00644C17"/>
    <w:rsid w:val="00652F15"/>
    <w:rsid w:val="00653401"/>
    <w:rsid w:val="00656BF2"/>
    <w:rsid w:val="00657307"/>
    <w:rsid w:val="00660DF8"/>
    <w:rsid w:val="00661EC0"/>
    <w:rsid w:val="00672291"/>
    <w:rsid w:val="0067607B"/>
    <w:rsid w:val="00683304"/>
    <w:rsid w:val="0068501B"/>
    <w:rsid w:val="00692534"/>
    <w:rsid w:val="006A0FDA"/>
    <w:rsid w:val="006B6983"/>
    <w:rsid w:val="006C1737"/>
    <w:rsid w:val="006D3C41"/>
    <w:rsid w:val="006D3F0D"/>
    <w:rsid w:val="006D4292"/>
    <w:rsid w:val="006D44A3"/>
    <w:rsid w:val="006D7459"/>
    <w:rsid w:val="006E0460"/>
    <w:rsid w:val="006F3559"/>
    <w:rsid w:val="007100D2"/>
    <w:rsid w:val="0072341B"/>
    <w:rsid w:val="00733BE3"/>
    <w:rsid w:val="0074006A"/>
    <w:rsid w:val="00740481"/>
    <w:rsid w:val="007444CC"/>
    <w:rsid w:val="00747EEF"/>
    <w:rsid w:val="007533B5"/>
    <w:rsid w:val="0075786E"/>
    <w:rsid w:val="00771B06"/>
    <w:rsid w:val="007725A6"/>
    <w:rsid w:val="00774CED"/>
    <w:rsid w:val="00775325"/>
    <w:rsid w:val="007822FC"/>
    <w:rsid w:val="007B078C"/>
    <w:rsid w:val="007B40FC"/>
    <w:rsid w:val="007C1F0B"/>
    <w:rsid w:val="007D1C22"/>
    <w:rsid w:val="007D3700"/>
    <w:rsid w:val="007D43D3"/>
    <w:rsid w:val="007D4F42"/>
    <w:rsid w:val="007D5719"/>
    <w:rsid w:val="007E0D0F"/>
    <w:rsid w:val="007E5D25"/>
    <w:rsid w:val="007E6668"/>
    <w:rsid w:val="007F2B3F"/>
    <w:rsid w:val="007F4D9B"/>
    <w:rsid w:val="007F5A68"/>
    <w:rsid w:val="007F6807"/>
    <w:rsid w:val="00800513"/>
    <w:rsid w:val="00834473"/>
    <w:rsid w:val="00834A9C"/>
    <w:rsid w:val="0083504D"/>
    <w:rsid w:val="008373DE"/>
    <w:rsid w:val="00842763"/>
    <w:rsid w:val="008561D9"/>
    <w:rsid w:val="00863A97"/>
    <w:rsid w:val="00874A13"/>
    <w:rsid w:val="0087581B"/>
    <w:rsid w:val="008803A2"/>
    <w:rsid w:val="008811EF"/>
    <w:rsid w:val="00882FBF"/>
    <w:rsid w:val="008840F1"/>
    <w:rsid w:val="008A418C"/>
    <w:rsid w:val="008B502C"/>
    <w:rsid w:val="008C517D"/>
    <w:rsid w:val="008C602D"/>
    <w:rsid w:val="008C722F"/>
    <w:rsid w:val="008C7A8D"/>
    <w:rsid w:val="008D2983"/>
    <w:rsid w:val="008D6256"/>
    <w:rsid w:val="008E480B"/>
    <w:rsid w:val="008F6C56"/>
    <w:rsid w:val="00900DC0"/>
    <w:rsid w:val="009072F2"/>
    <w:rsid w:val="009168D2"/>
    <w:rsid w:val="00917965"/>
    <w:rsid w:val="00926601"/>
    <w:rsid w:val="00927380"/>
    <w:rsid w:val="009308BA"/>
    <w:rsid w:val="00950AD1"/>
    <w:rsid w:val="009520BC"/>
    <w:rsid w:val="00955D0A"/>
    <w:rsid w:val="00957A9E"/>
    <w:rsid w:val="009642CA"/>
    <w:rsid w:val="00973107"/>
    <w:rsid w:val="00976BF4"/>
    <w:rsid w:val="0097747D"/>
    <w:rsid w:val="00982262"/>
    <w:rsid w:val="00983964"/>
    <w:rsid w:val="009B017D"/>
    <w:rsid w:val="009C3D2C"/>
    <w:rsid w:val="009C7E4E"/>
    <w:rsid w:val="009C7EC0"/>
    <w:rsid w:val="009D2F9B"/>
    <w:rsid w:val="009E3A52"/>
    <w:rsid w:val="009E62EC"/>
    <w:rsid w:val="009F116F"/>
    <w:rsid w:val="009F345F"/>
    <w:rsid w:val="009F6537"/>
    <w:rsid w:val="009F678C"/>
    <w:rsid w:val="00A05C8D"/>
    <w:rsid w:val="00A14A71"/>
    <w:rsid w:val="00A33B8C"/>
    <w:rsid w:val="00A34266"/>
    <w:rsid w:val="00A50EF4"/>
    <w:rsid w:val="00A61BBE"/>
    <w:rsid w:val="00A6597F"/>
    <w:rsid w:val="00A753B6"/>
    <w:rsid w:val="00A77106"/>
    <w:rsid w:val="00A82B9E"/>
    <w:rsid w:val="00A847F9"/>
    <w:rsid w:val="00A878D8"/>
    <w:rsid w:val="00A9104E"/>
    <w:rsid w:val="00A97302"/>
    <w:rsid w:val="00AA4AED"/>
    <w:rsid w:val="00AB527F"/>
    <w:rsid w:val="00AB67E1"/>
    <w:rsid w:val="00AC2D95"/>
    <w:rsid w:val="00AC68AC"/>
    <w:rsid w:val="00AD0C50"/>
    <w:rsid w:val="00AD7B5D"/>
    <w:rsid w:val="00AE49A2"/>
    <w:rsid w:val="00AF12B3"/>
    <w:rsid w:val="00B0695E"/>
    <w:rsid w:val="00B14E73"/>
    <w:rsid w:val="00B160C6"/>
    <w:rsid w:val="00B20CD8"/>
    <w:rsid w:val="00B2396E"/>
    <w:rsid w:val="00B26DCC"/>
    <w:rsid w:val="00B37D3A"/>
    <w:rsid w:val="00B45FD6"/>
    <w:rsid w:val="00B65DCF"/>
    <w:rsid w:val="00B7189F"/>
    <w:rsid w:val="00B74EEE"/>
    <w:rsid w:val="00B81E5C"/>
    <w:rsid w:val="00B82973"/>
    <w:rsid w:val="00B86619"/>
    <w:rsid w:val="00B91C4F"/>
    <w:rsid w:val="00B93697"/>
    <w:rsid w:val="00BB0B0C"/>
    <w:rsid w:val="00BB0FAF"/>
    <w:rsid w:val="00BB23CA"/>
    <w:rsid w:val="00BB39F3"/>
    <w:rsid w:val="00BB6616"/>
    <w:rsid w:val="00BB6A8C"/>
    <w:rsid w:val="00BC5432"/>
    <w:rsid w:val="00BE0CA1"/>
    <w:rsid w:val="00C03403"/>
    <w:rsid w:val="00C10958"/>
    <w:rsid w:val="00C10A2D"/>
    <w:rsid w:val="00C260C9"/>
    <w:rsid w:val="00C26832"/>
    <w:rsid w:val="00C33D27"/>
    <w:rsid w:val="00C439D2"/>
    <w:rsid w:val="00C44B88"/>
    <w:rsid w:val="00C53ACB"/>
    <w:rsid w:val="00C54B50"/>
    <w:rsid w:val="00C561F3"/>
    <w:rsid w:val="00C569A9"/>
    <w:rsid w:val="00C6467C"/>
    <w:rsid w:val="00C824E8"/>
    <w:rsid w:val="00C84665"/>
    <w:rsid w:val="00C8491C"/>
    <w:rsid w:val="00C85671"/>
    <w:rsid w:val="00C91F3C"/>
    <w:rsid w:val="00C92CA6"/>
    <w:rsid w:val="00C94074"/>
    <w:rsid w:val="00CB6B06"/>
    <w:rsid w:val="00CB75A3"/>
    <w:rsid w:val="00CC3260"/>
    <w:rsid w:val="00CD691E"/>
    <w:rsid w:val="00CE09FC"/>
    <w:rsid w:val="00CE29C3"/>
    <w:rsid w:val="00CE473F"/>
    <w:rsid w:val="00CE56BB"/>
    <w:rsid w:val="00CF1C8E"/>
    <w:rsid w:val="00CF1EF4"/>
    <w:rsid w:val="00CF2311"/>
    <w:rsid w:val="00CF6885"/>
    <w:rsid w:val="00D044BF"/>
    <w:rsid w:val="00D126CB"/>
    <w:rsid w:val="00D1601B"/>
    <w:rsid w:val="00D25913"/>
    <w:rsid w:val="00D30565"/>
    <w:rsid w:val="00D346A8"/>
    <w:rsid w:val="00D3706B"/>
    <w:rsid w:val="00D42494"/>
    <w:rsid w:val="00D71705"/>
    <w:rsid w:val="00D71E52"/>
    <w:rsid w:val="00D728AF"/>
    <w:rsid w:val="00D77ADD"/>
    <w:rsid w:val="00D80001"/>
    <w:rsid w:val="00D81570"/>
    <w:rsid w:val="00D82395"/>
    <w:rsid w:val="00D83202"/>
    <w:rsid w:val="00D86624"/>
    <w:rsid w:val="00D917E0"/>
    <w:rsid w:val="00D9589D"/>
    <w:rsid w:val="00DA38A3"/>
    <w:rsid w:val="00DA5ACB"/>
    <w:rsid w:val="00DA63E5"/>
    <w:rsid w:val="00DB7880"/>
    <w:rsid w:val="00DC2A7E"/>
    <w:rsid w:val="00DC2FC2"/>
    <w:rsid w:val="00DC50DA"/>
    <w:rsid w:val="00DD0F19"/>
    <w:rsid w:val="00DD0F24"/>
    <w:rsid w:val="00DD2052"/>
    <w:rsid w:val="00DD5352"/>
    <w:rsid w:val="00DE1E38"/>
    <w:rsid w:val="00DE4DE2"/>
    <w:rsid w:val="00DE50F9"/>
    <w:rsid w:val="00DE51EC"/>
    <w:rsid w:val="00DF205A"/>
    <w:rsid w:val="00E14D80"/>
    <w:rsid w:val="00E172AA"/>
    <w:rsid w:val="00E241B0"/>
    <w:rsid w:val="00E24767"/>
    <w:rsid w:val="00E25D91"/>
    <w:rsid w:val="00E31471"/>
    <w:rsid w:val="00E33881"/>
    <w:rsid w:val="00E36A15"/>
    <w:rsid w:val="00E5703A"/>
    <w:rsid w:val="00E65E69"/>
    <w:rsid w:val="00E71932"/>
    <w:rsid w:val="00E72DAA"/>
    <w:rsid w:val="00E73F9E"/>
    <w:rsid w:val="00E800BF"/>
    <w:rsid w:val="00E82263"/>
    <w:rsid w:val="00E87E59"/>
    <w:rsid w:val="00E91301"/>
    <w:rsid w:val="00E95D8B"/>
    <w:rsid w:val="00EA0E61"/>
    <w:rsid w:val="00EA2CB0"/>
    <w:rsid w:val="00EA78A5"/>
    <w:rsid w:val="00EB7FC5"/>
    <w:rsid w:val="00ED1587"/>
    <w:rsid w:val="00ED3D28"/>
    <w:rsid w:val="00ED55BD"/>
    <w:rsid w:val="00ED6852"/>
    <w:rsid w:val="00EF171F"/>
    <w:rsid w:val="00EF641C"/>
    <w:rsid w:val="00EF7A9D"/>
    <w:rsid w:val="00F06EA9"/>
    <w:rsid w:val="00F15686"/>
    <w:rsid w:val="00F35C5A"/>
    <w:rsid w:val="00F457B8"/>
    <w:rsid w:val="00F51FB8"/>
    <w:rsid w:val="00F74F9C"/>
    <w:rsid w:val="00F828C5"/>
    <w:rsid w:val="00F82B31"/>
    <w:rsid w:val="00F85C2A"/>
    <w:rsid w:val="00FA0F73"/>
    <w:rsid w:val="00FB6405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6533"/>
  <w15:chartTrackingRefBased/>
  <w15:docId w15:val="{E618609D-7CF5-413C-9D59-7DF34B76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1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1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B8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11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11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11B83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customStyle="1" w:styleId="artigo">
    <w:name w:val="artigo"/>
    <w:basedOn w:val="Normal"/>
    <w:rsid w:val="006B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B698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7E4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5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D2F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D2F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2F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2F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2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idade@sisand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oweb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web.com.b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rdstation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isand.com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1B45116310AD4C8AD8519279FC9661" ma:contentTypeVersion="16" ma:contentTypeDescription="Crie um novo documento." ma:contentTypeScope="" ma:versionID="24630554154fb66ee3cadedc22326d44">
  <xsd:schema xmlns:xsd="http://www.w3.org/2001/XMLSchema" xmlns:xs="http://www.w3.org/2001/XMLSchema" xmlns:p="http://schemas.microsoft.com/office/2006/metadata/properties" xmlns:ns2="2b08d2fb-7294-401d-af81-56172ca1fb7c" xmlns:ns3="933e5f76-3279-42f5-a0ae-6159c46d764f" targetNamespace="http://schemas.microsoft.com/office/2006/metadata/properties" ma:root="true" ma:fieldsID="3d8bee1771e0963b91d1f53bb9d66dd4" ns2:_="" ns3:_="">
    <xsd:import namespace="2b08d2fb-7294-401d-af81-56172ca1fb7c"/>
    <xsd:import namespace="933e5f76-3279-42f5-a0ae-6159c46d7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8d2fb-7294-401d-af81-56172ca1f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d9d8112-5329-428a-8db6-54c020073d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e5f76-3279-42f5-a0ae-6159c46d7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36471b-31bd-4b7b-ba97-4817e9b9e1e8}" ma:internalName="TaxCatchAll" ma:showField="CatchAllData" ma:web="933e5f76-3279-42f5-a0ae-6159c46d7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08d2fb-7294-401d-af81-56172ca1fb7c">
      <Terms xmlns="http://schemas.microsoft.com/office/infopath/2007/PartnerControls"/>
    </lcf76f155ced4ddcb4097134ff3c332f>
    <TaxCatchAll xmlns="933e5f76-3279-42f5-a0ae-6159c46d76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634D7-86DC-4901-A66A-61C252277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8d2fb-7294-401d-af81-56172ca1fb7c"/>
    <ds:schemaRef ds:uri="933e5f76-3279-42f5-a0ae-6159c46d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B4E2E-4FD9-4BDC-9F29-14890EDF075B}">
  <ds:schemaRefs>
    <ds:schemaRef ds:uri="http://schemas.microsoft.com/office/2006/metadata/properties"/>
    <ds:schemaRef ds:uri="http://schemas.microsoft.com/office/infopath/2007/PartnerControls"/>
    <ds:schemaRef ds:uri="2b08d2fb-7294-401d-af81-56172ca1fb7c"/>
    <ds:schemaRef ds:uri="933e5f76-3279-42f5-a0ae-6159c46d764f"/>
  </ds:schemaRefs>
</ds:datastoreItem>
</file>

<file path=customXml/itemProps3.xml><?xml version="1.0" encoding="utf-8"?>
<ds:datastoreItem xmlns:ds="http://schemas.openxmlformats.org/officeDocument/2006/customXml" ds:itemID="{3D171305-444A-4815-9923-78B1A3611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5ABF2-A414-4B09-BD19-C2E9332AB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Correa Leandro</dc:creator>
  <cp:keywords/>
  <dc:description/>
  <cp:lastModifiedBy>Welchy Goveia</cp:lastModifiedBy>
  <cp:revision>2</cp:revision>
  <dcterms:created xsi:type="dcterms:W3CDTF">2023-10-13T15:04:00Z</dcterms:created>
  <dcterms:modified xsi:type="dcterms:W3CDTF">2023-10-13T15:04:00Z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0x010100271B45116310AD4C8AD8519279FC9661</vt:lpwstr>
  </property>
  <property fmtid="{D5CDD505-2E9C-101B-9397-08002B2CF9AE}" pid="3" name="MediaServiceImageTags">
    <vt:lpwstr/>
  </property>
</Properties>
</file>